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4A38" w:rsidRDefault="00391BD6" w:rsidP="00B224F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SCHEDULE F</w:t>
      </w:r>
    </w:p>
    <w:p w:rsidR="00D7245F" w:rsidRPr="00B224FA" w:rsidRDefault="00B224FA" w:rsidP="00B224F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24FA"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DDAD51" wp14:editId="1F4EC45C">
            <wp:simplePos x="0" y="0"/>
            <wp:positionH relativeFrom="column">
              <wp:posOffset>-50165</wp:posOffset>
            </wp:positionH>
            <wp:positionV relativeFrom="paragraph">
              <wp:posOffset>-125095</wp:posOffset>
            </wp:positionV>
            <wp:extent cx="1003935" cy="51435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NY_Horizon_2016updated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5F" w:rsidRPr="00D7245F">
        <w:rPr>
          <w:rFonts w:asciiTheme="majorHAnsi" w:hAnsiTheme="majorHAnsi" w:cs="Times New Roman"/>
          <w:b/>
          <w:sz w:val="24"/>
          <w:szCs w:val="24"/>
        </w:rPr>
        <w:t xml:space="preserve">EQUIPMENT </w:t>
      </w:r>
      <w:r w:rsidR="00F76DED">
        <w:rPr>
          <w:rFonts w:asciiTheme="majorHAnsi" w:hAnsiTheme="majorHAnsi" w:cs="Times New Roman"/>
          <w:b/>
          <w:sz w:val="24"/>
          <w:szCs w:val="24"/>
        </w:rPr>
        <w:t xml:space="preserve">AND SPECIFICATIONS -- </w:t>
      </w:r>
      <w:r w:rsidR="00BA0537">
        <w:rPr>
          <w:rFonts w:asciiTheme="majorHAnsi" w:hAnsiTheme="majorHAnsi" w:cs="Times New Roman"/>
          <w:b/>
          <w:sz w:val="24"/>
          <w:szCs w:val="24"/>
        </w:rPr>
        <w:t>GURAL</w:t>
      </w:r>
      <w:r w:rsidR="00D7245F" w:rsidRPr="00D7245F">
        <w:rPr>
          <w:rFonts w:asciiTheme="majorHAnsi" w:hAnsiTheme="majorHAnsi" w:cs="Times New Roman"/>
          <w:b/>
          <w:sz w:val="24"/>
          <w:szCs w:val="24"/>
        </w:rPr>
        <w:t xml:space="preserve"> THEATRE</w:t>
      </w:r>
    </w:p>
    <w:p w:rsidR="00323C9A" w:rsidRPr="00D7245F" w:rsidRDefault="00A24A3E" w:rsidP="00323C9A">
      <w:pPr>
        <w:jc w:val="center"/>
        <w:rPr>
          <w:rFonts w:asciiTheme="majorHAnsi" w:hAnsiTheme="majorHAnsi" w:cs="Times New Roman"/>
          <w:b/>
          <w:i/>
          <w:sz w:val="16"/>
          <w:szCs w:val="16"/>
        </w:rPr>
      </w:pPr>
      <w:r>
        <w:rPr>
          <w:rFonts w:asciiTheme="majorHAnsi" w:hAnsiTheme="majorHAnsi" w:cs="Times New Roman"/>
          <w:b/>
          <w:i/>
          <w:sz w:val="16"/>
          <w:szCs w:val="16"/>
        </w:rPr>
        <w:t xml:space="preserve">Current as of </w:t>
      </w:r>
      <w:r w:rsidR="00A5313F">
        <w:rPr>
          <w:rFonts w:asciiTheme="majorHAnsi" w:hAnsiTheme="majorHAnsi" w:cs="Times New Roman"/>
          <w:b/>
          <w:i/>
          <w:sz w:val="16"/>
          <w:szCs w:val="16"/>
        </w:rPr>
        <w:t>October</w:t>
      </w:r>
      <w:r w:rsidR="00802535">
        <w:rPr>
          <w:rFonts w:asciiTheme="majorHAnsi" w:hAnsiTheme="majorHAnsi" w:cs="Times New Roman"/>
          <w:b/>
          <w:i/>
          <w:sz w:val="16"/>
          <w:szCs w:val="16"/>
        </w:rPr>
        <w:t xml:space="preserve"> </w:t>
      </w:r>
      <w:r w:rsidR="0061688B">
        <w:rPr>
          <w:rFonts w:asciiTheme="majorHAnsi" w:hAnsiTheme="majorHAnsi" w:cs="Times New Roman"/>
          <w:b/>
          <w:i/>
          <w:sz w:val="16"/>
          <w:szCs w:val="16"/>
        </w:rPr>
        <w:t>1</w:t>
      </w:r>
      <w:r w:rsidR="00A5313F">
        <w:rPr>
          <w:rFonts w:asciiTheme="majorHAnsi" w:hAnsiTheme="majorHAnsi" w:cs="Times New Roman"/>
          <w:b/>
          <w:i/>
          <w:sz w:val="16"/>
          <w:szCs w:val="16"/>
        </w:rPr>
        <w:t>8</w:t>
      </w:r>
      <w:r w:rsidR="00F77496">
        <w:rPr>
          <w:rFonts w:asciiTheme="majorHAnsi" w:hAnsiTheme="majorHAnsi" w:cs="Times New Roman"/>
          <w:b/>
          <w:i/>
          <w:sz w:val="16"/>
          <w:szCs w:val="16"/>
        </w:rPr>
        <w:t>, 201</w:t>
      </w:r>
      <w:r w:rsidR="00A5313F">
        <w:rPr>
          <w:rFonts w:asciiTheme="majorHAnsi" w:hAnsiTheme="majorHAnsi" w:cs="Times New Roman"/>
          <w:b/>
          <w:i/>
          <w:sz w:val="16"/>
          <w:szCs w:val="16"/>
        </w:rPr>
        <w:t>9</w:t>
      </w:r>
    </w:p>
    <w:p w:rsidR="00D7245F" w:rsidRDefault="00D7245F" w:rsidP="00D7245F">
      <w:pPr>
        <w:rPr>
          <w:rFonts w:asciiTheme="majorHAnsi" w:hAnsiTheme="majorHAnsi" w:cs="Times New Roman"/>
          <w:sz w:val="20"/>
          <w:szCs w:val="20"/>
        </w:rPr>
      </w:pPr>
      <w:r w:rsidRPr="00D7245F">
        <w:rPr>
          <w:rFonts w:asciiTheme="majorHAnsi" w:hAnsiTheme="majorHAnsi" w:cs="Times New Roman"/>
          <w:sz w:val="20"/>
          <w:szCs w:val="20"/>
        </w:rPr>
        <w:t xml:space="preserve">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6"/>
      </w:tblGrid>
      <w:tr w:rsidR="006B14F2" w:rsidRPr="006B14F2" w:rsidTr="000F1053">
        <w:trPr>
          <w:trHeight w:val="39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6B14F2" w:rsidRPr="006B14F2" w:rsidRDefault="00902756" w:rsidP="000F1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INCLUDED </w:t>
            </w:r>
            <w:r w:rsidR="006B14F2">
              <w:rPr>
                <w:rFonts w:asciiTheme="majorHAnsi" w:hAnsiTheme="majorHAnsi"/>
                <w:b/>
                <w:sz w:val="24"/>
                <w:szCs w:val="24"/>
              </w:rPr>
              <w:t>EQUIPMENT</w:t>
            </w:r>
          </w:p>
        </w:tc>
      </w:tr>
    </w:tbl>
    <w:p w:rsidR="006B14F2" w:rsidRPr="006B14F2" w:rsidRDefault="006B14F2" w:rsidP="00D7245F">
      <w:pPr>
        <w:rPr>
          <w:rFonts w:asciiTheme="majorHAnsi" w:hAnsiTheme="majorHAnsi" w:cs="Times New Roman"/>
          <w:sz w:val="8"/>
          <w:szCs w:val="8"/>
        </w:rPr>
      </w:pPr>
      <w:r w:rsidRPr="006B14F2">
        <w:rPr>
          <w:rFonts w:asciiTheme="majorHAnsi" w:hAnsiTheme="majorHAnsi" w:cs="Times New Roman"/>
          <w:sz w:val="8"/>
          <w:szCs w:val="8"/>
        </w:rPr>
        <w:t xml:space="preserve"> </w:t>
      </w:r>
      <w:r w:rsidR="00902756">
        <w:rPr>
          <w:rFonts w:asciiTheme="majorHAnsi" w:hAnsiTheme="majorHAnsi" w:cs="Times New Roman"/>
          <w:sz w:val="8"/>
          <w:szCs w:val="8"/>
        </w:rPr>
        <w:t xml:space="preserve"> </w:t>
      </w:r>
    </w:p>
    <w:p w:rsidR="0097535B" w:rsidRPr="006B14F2" w:rsidRDefault="0097535B" w:rsidP="0097535B">
      <w:pPr>
        <w:spacing w:line="240" w:lineRule="auto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 The e</w:t>
      </w:r>
      <w:r w:rsidRPr="00D7245F">
        <w:rPr>
          <w:rFonts w:asciiTheme="majorHAnsi" w:hAnsiTheme="majorHAnsi" w:cs="Times New Roman"/>
          <w:i/>
          <w:sz w:val="20"/>
          <w:szCs w:val="20"/>
        </w:rPr>
        <w:t xml:space="preserve">quipment </w:t>
      </w:r>
      <w:r>
        <w:rPr>
          <w:rFonts w:asciiTheme="majorHAnsi" w:hAnsiTheme="majorHAnsi" w:cs="Times New Roman"/>
          <w:i/>
          <w:sz w:val="20"/>
          <w:szCs w:val="20"/>
        </w:rPr>
        <w:t>specifications</w:t>
      </w:r>
      <w:r w:rsidRPr="00D7245F">
        <w:rPr>
          <w:rFonts w:asciiTheme="majorHAnsi" w:hAnsiTheme="majorHAnsi" w:cs="Times New Roman"/>
          <w:i/>
          <w:sz w:val="20"/>
          <w:szCs w:val="20"/>
        </w:rPr>
        <w:t xml:space="preserve"> and inventory provided </w:t>
      </w:r>
      <w:r>
        <w:rPr>
          <w:rFonts w:asciiTheme="majorHAnsi" w:hAnsiTheme="majorHAnsi" w:cs="Times New Roman"/>
          <w:i/>
          <w:sz w:val="20"/>
          <w:szCs w:val="20"/>
        </w:rPr>
        <w:t>below is</w:t>
      </w:r>
      <w:r w:rsidRPr="00D7245F">
        <w:rPr>
          <w:rFonts w:asciiTheme="majorHAnsi" w:hAnsiTheme="majorHAnsi" w:cs="Times New Roman"/>
          <w:i/>
          <w:sz w:val="20"/>
          <w:szCs w:val="20"/>
        </w:rPr>
        <w:t xml:space="preserve"> subject to change before the </w:t>
      </w:r>
      <w:r>
        <w:rPr>
          <w:rFonts w:asciiTheme="majorHAnsi" w:hAnsiTheme="majorHAnsi" w:cs="Times New Roman"/>
          <w:i/>
          <w:sz w:val="20"/>
          <w:szCs w:val="20"/>
        </w:rPr>
        <w:t>start of your rental</w:t>
      </w:r>
      <w:r w:rsidRPr="00D7245F">
        <w:rPr>
          <w:rFonts w:asciiTheme="majorHAnsi" w:hAnsiTheme="majorHAnsi" w:cs="Times New Roman"/>
          <w:i/>
          <w:sz w:val="20"/>
          <w:szCs w:val="20"/>
        </w:rPr>
        <w:t xml:space="preserve">, but will remain in comparable quantities and capabilities as listed here.  The most current specs will be provided by </w:t>
      </w:r>
      <w:r>
        <w:rPr>
          <w:rFonts w:asciiTheme="majorHAnsi" w:hAnsiTheme="majorHAnsi" w:cs="Times New Roman"/>
          <w:i/>
          <w:sz w:val="20"/>
          <w:szCs w:val="20"/>
        </w:rPr>
        <w:t xml:space="preserve">the PM/TD no </w:t>
      </w:r>
      <w:r w:rsidRPr="00902756">
        <w:rPr>
          <w:rFonts w:asciiTheme="majorHAnsi" w:hAnsiTheme="majorHAnsi" w:cs="Times New Roman"/>
          <w:i/>
          <w:sz w:val="20"/>
          <w:szCs w:val="20"/>
        </w:rPr>
        <w:t xml:space="preserve">later than six </w:t>
      </w:r>
      <w:r>
        <w:rPr>
          <w:rFonts w:asciiTheme="majorHAnsi" w:hAnsiTheme="majorHAnsi" w:cs="Times New Roman"/>
          <w:i/>
          <w:sz w:val="20"/>
          <w:szCs w:val="20"/>
        </w:rPr>
        <w:t xml:space="preserve">(6) </w:t>
      </w:r>
      <w:r w:rsidRPr="00902756">
        <w:rPr>
          <w:rFonts w:asciiTheme="majorHAnsi" w:hAnsiTheme="majorHAnsi" w:cs="Times New Roman"/>
          <w:i/>
          <w:sz w:val="20"/>
          <w:szCs w:val="20"/>
        </w:rPr>
        <w:t>weeks prior</w:t>
      </w:r>
      <w:r>
        <w:rPr>
          <w:rFonts w:asciiTheme="majorHAnsi" w:hAnsiTheme="majorHAnsi" w:cs="Times New Roman"/>
          <w:i/>
          <w:sz w:val="20"/>
          <w:szCs w:val="20"/>
        </w:rPr>
        <w:t xml:space="preserve"> to the start of your rental if changes have been made. </w:t>
      </w:r>
      <w:r w:rsidRPr="00D7245F">
        <w:rPr>
          <w:rFonts w:asciiTheme="majorHAnsi" w:hAnsiTheme="majorHAnsi" w:cs="Times New Roman"/>
          <w:i/>
          <w:sz w:val="20"/>
          <w:szCs w:val="20"/>
        </w:rPr>
        <w:t>**</w:t>
      </w:r>
    </w:p>
    <w:p w:rsidR="00D7245F" w:rsidRPr="003D60AD" w:rsidRDefault="00D7245F" w:rsidP="00D7245F">
      <w:pPr>
        <w:rPr>
          <w:rFonts w:asciiTheme="majorHAnsi" w:hAnsiTheme="majorHAnsi" w:cs="Times New Roman"/>
          <w:sz w:val="20"/>
          <w:szCs w:val="20"/>
        </w:rPr>
      </w:pPr>
    </w:p>
    <w:p w:rsidR="00D7245F" w:rsidRPr="003D60AD" w:rsidRDefault="00D7245F" w:rsidP="00D7245F">
      <w:pPr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LIGHTING</w:t>
      </w:r>
      <w:r w:rsidR="008016A6" w:rsidRPr="003D60AD">
        <w:rPr>
          <w:rFonts w:asciiTheme="majorHAnsi" w:hAnsiTheme="majorHAnsi"/>
          <w:sz w:val="20"/>
          <w:szCs w:val="20"/>
        </w:rPr>
        <w:t xml:space="preserve"> </w:t>
      </w:r>
    </w:p>
    <w:p w:rsid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Control: </w:t>
      </w:r>
      <w:r>
        <w:rPr>
          <w:rFonts w:asciiTheme="majorHAnsi" w:hAnsiTheme="majorHAnsi"/>
          <w:sz w:val="20"/>
          <w:szCs w:val="20"/>
        </w:rPr>
        <w:tab/>
      </w:r>
      <w:r w:rsidRPr="00492F9E">
        <w:rPr>
          <w:rFonts w:asciiTheme="majorHAnsi" w:hAnsiTheme="majorHAnsi"/>
          <w:sz w:val="20"/>
          <w:szCs w:val="20"/>
        </w:rPr>
        <w:t xml:space="preserve">ETC </w:t>
      </w:r>
      <w:r w:rsidR="0026074D">
        <w:rPr>
          <w:rFonts w:ascii="Cambria" w:hAnsi="Cambria"/>
          <w:sz w:val="20"/>
          <w:szCs w:val="20"/>
        </w:rPr>
        <w:t>Element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492F9E">
        <w:rPr>
          <w:rFonts w:asciiTheme="majorHAnsi" w:hAnsiTheme="majorHAnsi"/>
          <w:sz w:val="20"/>
          <w:szCs w:val="20"/>
        </w:rPr>
        <w:t>Dimming:</w:t>
      </w:r>
      <w:r w:rsidRPr="00492F9E">
        <w:rPr>
          <w:rFonts w:asciiTheme="majorHAnsi" w:hAnsiTheme="majorHAnsi"/>
          <w:sz w:val="20"/>
          <w:szCs w:val="20"/>
        </w:rPr>
        <w:tab/>
      </w:r>
      <w:r w:rsidR="0026074D" w:rsidRPr="0026074D">
        <w:rPr>
          <w:rFonts w:asciiTheme="majorHAnsi" w:hAnsiTheme="majorHAnsi"/>
          <w:sz w:val="20"/>
          <w:szCs w:val="20"/>
        </w:rPr>
        <w:t xml:space="preserve">(10) </w:t>
      </w:r>
      <w:r w:rsidR="0026074D">
        <w:rPr>
          <w:rFonts w:asciiTheme="majorHAnsi" w:hAnsiTheme="majorHAnsi"/>
          <w:sz w:val="20"/>
          <w:szCs w:val="20"/>
        </w:rPr>
        <w:tab/>
      </w:r>
      <w:r w:rsidR="0026074D" w:rsidRPr="0026074D">
        <w:rPr>
          <w:rFonts w:asciiTheme="majorHAnsi" w:hAnsiTheme="majorHAnsi"/>
          <w:sz w:val="20"/>
          <w:szCs w:val="20"/>
        </w:rPr>
        <w:t>Strand S-21 dimmer sticks with (6) x 1.2k or (3) x 2.4k dimmers per stick</w:t>
      </w:r>
      <w:r w:rsidR="005E3860">
        <w:rPr>
          <w:rFonts w:asciiTheme="majorHAnsi" w:hAnsiTheme="majorHAnsi"/>
          <w:sz w:val="20"/>
          <w:szCs w:val="20"/>
        </w:rPr>
        <w:t xml:space="preserve"> </w:t>
      </w:r>
    </w:p>
    <w:p w:rsidR="005E3860" w:rsidRPr="005E3860" w:rsidRDefault="005E3860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E3860">
        <w:rPr>
          <w:rFonts w:asciiTheme="majorHAnsi" w:hAnsiTheme="majorHAnsi"/>
          <w:i/>
          <w:sz w:val="20"/>
          <w:szCs w:val="20"/>
        </w:rPr>
        <w:t>(installed</w:t>
      </w:r>
      <w:r>
        <w:rPr>
          <w:rFonts w:asciiTheme="majorHAnsi" w:hAnsiTheme="majorHAnsi"/>
          <w:i/>
          <w:sz w:val="20"/>
          <w:szCs w:val="20"/>
        </w:rPr>
        <w:t xml:space="preserve"> in rep plot)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26074D" w:rsidRPr="0026074D" w:rsidRDefault="00492F9E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Fixtures:</w:t>
      </w:r>
      <w:r>
        <w:rPr>
          <w:rFonts w:asciiTheme="majorHAnsi" w:hAnsiTheme="majorHAnsi"/>
          <w:sz w:val="20"/>
          <w:szCs w:val="20"/>
        </w:rPr>
        <w:tab/>
      </w:r>
      <w:r w:rsidR="0026074D">
        <w:rPr>
          <w:rFonts w:asciiTheme="majorHAnsi" w:hAnsiTheme="majorHAnsi"/>
          <w:sz w:val="20"/>
          <w:szCs w:val="20"/>
        </w:rPr>
        <w:t>(8)</w:t>
      </w:r>
      <w:r w:rsidR="0026074D">
        <w:rPr>
          <w:rFonts w:asciiTheme="majorHAnsi" w:hAnsiTheme="majorHAnsi"/>
          <w:sz w:val="20"/>
          <w:szCs w:val="20"/>
        </w:rPr>
        <w:tab/>
      </w:r>
      <w:r w:rsidR="0026074D" w:rsidRPr="0026074D">
        <w:rPr>
          <w:rFonts w:asciiTheme="majorHAnsi" w:hAnsiTheme="majorHAnsi"/>
          <w:sz w:val="20"/>
          <w:szCs w:val="20"/>
        </w:rPr>
        <w:t>ETC Source Four 26</w:t>
      </w:r>
      <w:r w:rsidR="006B4ED8" w:rsidRPr="00492F9E">
        <w:rPr>
          <w:rFonts w:asciiTheme="majorHAnsi" w:hAnsiTheme="majorHAnsi"/>
          <w:sz w:val="20"/>
          <w:szCs w:val="20"/>
        </w:rPr>
        <w:sym w:font="Symbol" w:char="F0B0"/>
      </w:r>
      <w:r w:rsidR="0026074D" w:rsidRPr="0026074D">
        <w:rPr>
          <w:rFonts w:asciiTheme="majorHAnsi" w:hAnsiTheme="majorHAnsi"/>
          <w:sz w:val="20"/>
          <w:szCs w:val="20"/>
        </w:rPr>
        <w:t>, 575w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(25)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ETC Source Four 36</w:t>
      </w:r>
      <w:r w:rsidR="006B4ED8" w:rsidRPr="00492F9E">
        <w:rPr>
          <w:rFonts w:asciiTheme="majorHAnsi" w:hAnsiTheme="majorHAnsi"/>
          <w:sz w:val="20"/>
          <w:szCs w:val="20"/>
        </w:rPr>
        <w:sym w:font="Symbol" w:char="F0B0"/>
      </w:r>
      <w:r w:rsidRPr="0026074D">
        <w:rPr>
          <w:rFonts w:asciiTheme="majorHAnsi" w:hAnsiTheme="majorHAnsi"/>
          <w:sz w:val="20"/>
          <w:szCs w:val="20"/>
        </w:rPr>
        <w:t>, 575w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(12)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ETC Source Four 50</w:t>
      </w:r>
      <w:r w:rsidR="006B4ED8" w:rsidRPr="00492F9E">
        <w:rPr>
          <w:rFonts w:asciiTheme="majorHAnsi" w:hAnsiTheme="majorHAnsi"/>
          <w:sz w:val="20"/>
          <w:szCs w:val="20"/>
        </w:rPr>
        <w:sym w:font="Symbol" w:char="F0B0"/>
      </w:r>
      <w:r w:rsidRPr="0026074D">
        <w:rPr>
          <w:rFonts w:asciiTheme="majorHAnsi" w:hAnsiTheme="majorHAnsi"/>
          <w:sz w:val="20"/>
          <w:szCs w:val="20"/>
        </w:rPr>
        <w:t>, 575w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(10)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ETC PAR, with lenses, 575w</w:t>
      </w:r>
    </w:p>
    <w:p w:rsid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(15)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 xml:space="preserve">ETC D60 VIVID </w:t>
      </w:r>
      <w:r w:rsidR="00B80F78">
        <w:rPr>
          <w:rFonts w:ascii="Cambria" w:hAnsi="Cambria"/>
          <w:sz w:val="20"/>
          <w:szCs w:val="20"/>
        </w:rPr>
        <w:t>PAR (VNSP, MFL, WFL {WFL installed in rep} round lens for each)</w:t>
      </w:r>
    </w:p>
    <w:p w:rsidR="005E3860" w:rsidRDefault="005E3860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E3860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 xml:space="preserve">above all </w:t>
      </w:r>
      <w:r w:rsidRPr="005E3860">
        <w:rPr>
          <w:rFonts w:asciiTheme="majorHAnsi" w:hAnsiTheme="majorHAnsi"/>
          <w:i/>
          <w:sz w:val="20"/>
          <w:szCs w:val="20"/>
        </w:rPr>
        <w:t>installed</w:t>
      </w:r>
      <w:r>
        <w:rPr>
          <w:rFonts w:asciiTheme="majorHAnsi" w:hAnsiTheme="majorHAnsi"/>
          <w:i/>
          <w:sz w:val="20"/>
          <w:szCs w:val="20"/>
        </w:rPr>
        <w:t xml:space="preserve"> in rep plot)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 w:rsidRPr="00492F9E">
        <w:rPr>
          <w:rFonts w:asciiTheme="majorHAnsi" w:hAnsiTheme="majorHAnsi"/>
          <w:sz w:val="8"/>
          <w:szCs w:val="8"/>
        </w:rPr>
        <w:t xml:space="preserve">  </w:t>
      </w:r>
      <w:r w:rsidR="0026074D">
        <w:rPr>
          <w:rFonts w:asciiTheme="majorHAnsi" w:hAnsiTheme="majorHAnsi"/>
          <w:sz w:val="8"/>
          <w:szCs w:val="8"/>
        </w:rPr>
        <w:t xml:space="preserve"> </w:t>
      </w:r>
    </w:p>
    <w:p w:rsidR="00492F9E" w:rsidRPr="00492F9E" w:rsidRDefault="00D7245F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</w:rPr>
        <w:t xml:space="preserve">Accessories:  </w:t>
      </w:r>
      <w:r w:rsidRPr="003D60AD">
        <w:rPr>
          <w:rFonts w:asciiTheme="majorHAnsi" w:hAnsiTheme="majorHAnsi"/>
          <w:sz w:val="20"/>
          <w:szCs w:val="20"/>
        </w:rPr>
        <w:tab/>
      </w:r>
      <w:r w:rsidR="00492F9E">
        <w:rPr>
          <w:rFonts w:asciiTheme="majorHAnsi" w:hAnsiTheme="majorHAnsi"/>
          <w:sz w:val="20"/>
          <w:szCs w:val="20"/>
        </w:rPr>
        <w:t>One C-clamp, color frame</w:t>
      </w:r>
      <w:r w:rsidR="00492F9E" w:rsidRPr="00492F9E">
        <w:rPr>
          <w:rFonts w:asciiTheme="majorHAnsi" w:hAnsiTheme="majorHAnsi"/>
          <w:sz w:val="20"/>
          <w:szCs w:val="20"/>
        </w:rPr>
        <w:t xml:space="preserve"> and safety cable per fixture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(10)</w:t>
      </w:r>
      <w:r>
        <w:rPr>
          <w:rFonts w:ascii="Cambria" w:hAnsi="Cambria"/>
          <w:sz w:val="20"/>
          <w:szCs w:val="20"/>
        </w:rPr>
        <w:tab/>
        <w:t>T</w:t>
      </w:r>
      <w:r w:rsidRPr="0026074D">
        <w:rPr>
          <w:rFonts w:ascii="Cambria" w:hAnsi="Cambria"/>
          <w:sz w:val="20"/>
          <w:szCs w:val="20"/>
        </w:rPr>
        <w:t>op hat, 6.25”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(10)</w:t>
      </w:r>
      <w:r>
        <w:rPr>
          <w:rFonts w:ascii="Cambria" w:hAnsi="Cambria"/>
          <w:sz w:val="20"/>
          <w:szCs w:val="20"/>
        </w:rPr>
        <w:tab/>
        <w:t>T</w:t>
      </w:r>
      <w:r w:rsidRPr="0026074D">
        <w:rPr>
          <w:rFonts w:ascii="Cambria" w:hAnsi="Cambria"/>
          <w:sz w:val="20"/>
          <w:szCs w:val="20"/>
        </w:rPr>
        <w:t>op hat, 7.5”</w:t>
      </w:r>
    </w:p>
    <w:p w:rsidR="00132772" w:rsidRDefault="00132772" w:rsidP="00132772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(15)</w:t>
      </w:r>
      <w:r>
        <w:rPr>
          <w:rFonts w:ascii="Cambria" w:hAnsi="Cambria"/>
          <w:sz w:val="20"/>
          <w:szCs w:val="20"/>
        </w:rPr>
        <w:tab/>
        <w:t>Top hat, D60</w:t>
      </w:r>
    </w:p>
    <w:p w:rsidR="0026074D" w:rsidRDefault="0026074D" w:rsidP="0026074D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(10)</w:t>
      </w:r>
      <w:r>
        <w:rPr>
          <w:rFonts w:ascii="Cambria" w:hAnsi="Cambria"/>
          <w:sz w:val="20"/>
          <w:szCs w:val="20"/>
        </w:rPr>
        <w:tab/>
        <w:t>H</w:t>
      </w:r>
      <w:r w:rsidRPr="0026074D">
        <w:rPr>
          <w:rFonts w:ascii="Cambria" w:hAnsi="Cambria"/>
          <w:sz w:val="20"/>
          <w:szCs w:val="20"/>
        </w:rPr>
        <w:t>alf hat, 6.25”</w:t>
      </w:r>
    </w:p>
    <w:p w:rsidR="0026074D" w:rsidRPr="0026074D" w:rsidRDefault="0026074D" w:rsidP="00614B82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(11)</w:t>
      </w:r>
      <w:r>
        <w:rPr>
          <w:rFonts w:ascii="Cambria" w:hAnsi="Cambria"/>
          <w:sz w:val="20"/>
          <w:szCs w:val="20"/>
        </w:rPr>
        <w:tab/>
        <w:t>D</w:t>
      </w:r>
      <w:r w:rsidRPr="0026074D">
        <w:rPr>
          <w:rFonts w:ascii="Cambria" w:hAnsi="Cambria"/>
          <w:sz w:val="20"/>
          <w:szCs w:val="20"/>
        </w:rPr>
        <w:t>onut, 6.25”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(12)</w:t>
      </w:r>
      <w:r>
        <w:rPr>
          <w:rFonts w:ascii="Cambria" w:hAnsi="Cambria"/>
          <w:sz w:val="20"/>
          <w:szCs w:val="20"/>
        </w:rPr>
        <w:tab/>
        <w:t>T</w:t>
      </w:r>
      <w:r w:rsidRPr="0026074D">
        <w:rPr>
          <w:rFonts w:ascii="Cambria" w:hAnsi="Cambria"/>
          <w:sz w:val="20"/>
          <w:szCs w:val="20"/>
        </w:rPr>
        <w:t>emplate holder, size A</w:t>
      </w:r>
    </w:p>
    <w:p w:rsidR="0026074D" w:rsidRPr="0026074D" w:rsidRDefault="0026074D" w:rsidP="00B80F78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(12)</w:t>
      </w:r>
      <w:r>
        <w:rPr>
          <w:rFonts w:ascii="Cambria" w:hAnsi="Cambria"/>
          <w:sz w:val="20"/>
          <w:szCs w:val="20"/>
        </w:rPr>
        <w:tab/>
        <w:t>T</w:t>
      </w:r>
      <w:r w:rsidRPr="0026074D">
        <w:rPr>
          <w:rFonts w:ascii="Cambria" w:hAnsi="Cambria"/>
          <w:sz w:val="20"/>
          <w:szCs w:val="20"/>
        </w:rPr>
        <w:t>emplate holder, size B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 w:rsidRPr="0026074D">
        <w:rPr>
          <w:rFonts w:ascii="Cambria" w:hAnsi="Cambria"/>
          <w:sz w:val="20"/>
          <w:szCs w:val="20"/>
        </w:rPr>
        <w:tab/>
        <w:t>(10)</w:t>
      </w:r>
      <w:r>
        <w:rPr>
          <w:rFonts w:ascii="Cambria" w:hAnsi="Cambria"/>
          <w:sz w:val="20"/>
          <w:szCs w:val="20"/>
        </w:rPr>
        <w:tab/>
      </w:r>
      <w:r w:rsidRPr="0026074D">
        <w:rPr>
          <w:rFonts w:ascii="Cambria" w:hAnsi="Cambria"/>
          <w:sz w:val="20"/>
          <w:szCs w:val="20"/>
        </w:rPr>
        <w:t>18” side arm, with tee</w:t>
      </w:r>
    </w:p>
    <w:p w:rsidR="00492F9E" w:rsidRPr="00492F9E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="Cambria" w:hAnsi="Cambria"/>
          <w:sz w:val="20"/>
          <w:szCs w:val="20"/>
        </w:rPr>
        <w:tab/>
        <w:t>(10)</w:t>
      </w:r>
      <w:r>
        <w:rPr>
          <w:rFonts w:ascii="Cambria" w:hAnsi="Cambria"/>
          <w:sz w:val="20"/>
          <w:szCs w:val="20"/>
        </w:rPr>
        <w:tab/>
      </w:r>
      <w:r w:rsidRPr="0026074D">
        <w:rPr>
          <w:rFonts w:ascii="Cambria" w:hAnsi="Cambria"/>
          <w:sz w:val="20"/>
          <w:szCs w:val="20"/>
        </w:rPr>
        <w:t>12” side arm, with tee</w:t>
      </w:r>
      <w:r w:rsidR="00492F9E">
        <w:rPr>
          <w:rFonts w:asciiTheme="majorHAnsi" w:hAnsiTheme="majorHAnsi"/>
          <w:sz w:val="8"/>
          <w:szCs w:val="8"/>
        </w:rPr>
        <w:t xml:space="preserve"> </w:t>
      </w:r>
      <w:r w:rsidR="00492F9E" w:rsidRPr="00492F9E">
        <w:rPr>
          <w:rFonts w:asciiTheme="majorHAnsi" w:hAnsiTheme="majorHAnsi"/>
          <w:sz w:val="8"/>
          <w:szCs w:val="8"/>
        </w:rPr>
        <w:t xml:space="preserve">  </w:t>
      </w:r>
      <w:r w:rsidR="00B7534D">
        <w:rPr>
          <w:rFonts w:asciiTheme="majorHAnsi" w:hAnsiTheme="majorHAnsi"/>
          <w:sz w:val="20"/>
          <w:szCs w:val="20"/>
        </w:rPr>
        <w:tab/>
      </w:r>
      <w:r w:rsidR="00492F9E" w:rsidRPr="00492F9E">
        <w:rPr>
          <w:rFonts w:asciiTheme="majorHAnsi" w:hAnsiTheme="majorHAnsi"/>
          <w:sz w:val="4"/>
          <w:szCs w:val="4"/>
        </w:rPr>
        <w:t xml:space="preserve">  </w:t>
      </w:r>
    </w:p>
    <w:p w:rsidR="0026074D" w:rsidRPr="00492F9E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802535" w:rsidRPr="0026074D" w:rsidRDefault="00492F9E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492F9E">
        <w:rPr>
          <w:rFonts w:asciiTheme="majorHAnsi" w:hAnsiTheme="majorHAnsi"/>
          <w:sz w:val="20"/>
          <w:szCs w:val="20"/>
        </w:rPr>
        <w:t>Cable:</w:t>
      </w:r>
      <w:r w:rsidRPr="00492F9E">
        <w:rPr>
          <w:rFonts w:asciiTheme="majorHAnsi" w:hAnsiTheme="majorHAnsi"/>
          <w:sz w:val="20"/>
          <w:szCs w:val="20"/>
        </w:rPr>
        <w:tab/>
      </w:r>
      <w:r w:rsidR="00802535">
        <w:rPr>
          <w:rFonts w:asciiTheme="majorHAnsi" w:hAnsiTheme="majorHAnsi"/>
          <w:sz w:val="20"/>
          <w:szCs w:val="20"/>
        </w:rPr>
        <w:t>(18)</w:t>
      </w:r>
      <w:r w:rsidR="00802535">
        <w:rPr>
          <w:rFonts w:asciiTheme="majorHAnsi" w:hAnsiTheme="majorHAnsi"/>
          <w:sz w:val="20"/>
          <w:szCs w:val="20"/>
        </w:rPr>
        <w:tab/>
        <w:t>S</w:t>
      </w:r>
      <w:r w:rsidR="00802535" w:rsidRPr="0026074D">
        <w:rPr>
          <w:rFonts w:asciiTheme="majorHAnsi" w:hAnsiTheme="majorHAnsi"/>
          <w:sz w:val="20"/>
          <w:szCs w:val="20"/>
        </w:rPr>
        <w:t>tage pin two-</w:t>
      </w:r>
      <w:proofErr w:type="spellStart"/>
      <w:r w:rsidR="00802535" w:rsidRPr="0026074D">
        <w:rPr>
          <w:rFonts w:asciiTheme="majorHAnsi" w:hAnsiTheme="majorHAnsi"/>
          <w:sz w:val="20"/>
          <w:szCs w:val="20"/>
        </w:rPr>
        <w:t>fer</w:t>
      </w:r>
      <w:proofErr w:type="spellEnd"/>
    </w:p>
    <w:p w:rsidR="00802535" w:rsidRPr="0026074D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(10)</w:t>
      </w:r>
      <w:r>
        <w:rPr>
          <w:rFonts w:asciiTheme="majorHAnsi" w:hAnsiTheme="majorHAnsi"/>
          <w:sz w:val="20"/>
          <w:szCs w:val="20"/>
        </w:rPr>
        <w:tab/>
        <w:t xml:space="preserve">Stage </w:t>
      </w:r>
      <w:r w:rsidRPr="0026074D">
        <w:rPr>
          <w:rFonts w:asciiTheme="majorHAnsi" w:hAnsiTheme="majorHAnsi"/>
          <w:sz w:val="20"/>
          <w:szCs w:val="20"/>
        </w:rPr>
        <w:t>pin three-</w:t>
      </w:r>
      <w:proofErr w:type="spellStart"/>
      <w:r w:rsidRPr="0026074D">
        <w:rPr>
          <w:rFonts w:asciiTheme="majorHAnsi" w:hAnsiTheme="majorHAnsi"/>
          <w:sz w:val="20"/>
          <w:szCs w:val="20"/>
        </w:rPr>
        <w:t>fer</w:t>
      </w:r>
      <w:proofErr w:type="spellEnd"/>
    </w:p>
    <w:p w:rsidR="00802535" w:rsidRPr="0026074D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(10)</w:t>
      </w:r>
      <w:r>
        <w:rPr>
          <w:rFonts w:asciiTheme="majorHAnsi" w:hAnsiTheme="majorHAnsi"/>
          <w:sz w:val="20"/>
          <w:szCs w:val="20"/>
        </w:rPr>
        <w:tab/>
        <w:t xml:space="preserve">5’ stage pin cable  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(20) </w:t>
      </w:r>
      <w:r>
        <w:rPr>
          <w:rFonts w:asciiTheme="majorHAnsi" w:hAnsiTheme="majorHAnsi"/>
          <w:sz w:val="20"/>
          <w:szCs w:val="20"/>
        </w:rPr>
        <w:tab/>
        <w:t>10’ stage pin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(14) </w:t>
      </w:r>
      <w:r>
        <w:rPr>
          <w:rFonts w:asciiTheme="majorHAnsi" w:hAnsiTheme="majorHAnsi"/>
          <w:sz w:val="20"/>
          <w:szCs w:val="20"/>
        </w:rPr>
        <w:tab/>
        <w:t>25’ stage pin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(8) </w:t>
      </w:r>
      <w:r>
        <w:rPr>
          <w:rFonts w:asciiTheme="majorHAnsi" w:hAnsiTheme="majorHAnsi"/>
          <w:sz w:val="20"/>
          <w:szCs w:val="20"/>
        </w:rPr>
        <w:tab/>
        <w:t>50’ stage pin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(40) </w:t>
      </w:r>
      <w:r>
        <w:rPr>
          <w:rFonts w:asciiTheme="majorHAnsi" w:hAnsiTheme="majorHAnsi"/>
          <w:sz w:val="20"/>
          <w:szCs w:val="20"/>
        </w:rPr>
        <w:tab/>
        <w:t>10’ DMX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(8)</w:t>
      </w:r>
      <w:r>
        <w:rPr>
          <w:rFonts w:asciiTheme="majorHAnsi" w:hAnsiTheme="majorHAnsi"/>
          <w:sz w:val="20"/>
          <w:szCs w:val="20"/>
        </w:rPr>
        <w:tab/>
        <w:t>25’ DMX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(8)</w:t>
      </w:r>
      <w:r>
        <w:rPr>
          <w:rFonts w:asciiTheme="majorHAnsi" w:hAnsiTheme="majorHAnsi"/>
          <w:sz w:val="20"/>
          <w:szCs w:val="20"/>
        </w:rPr>
        <w:tab/>
        <w:t>50’ DMX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>(above counts include cable installed in rep plot)</w:t>
      </w:r>
    </w:p>
    <w:p w:rsidR="00492F9E" w:rsidRPr="00492F9E" w:rsidRDefault="00492F9E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492F9E" w:rsidRPr="00445319" w:rsidRDefault="00492F9E" w:rsidP="00492F9E">
      <w:pPr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ab/>
      </w: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="Cambria" w:hAnsi="Cambria"/>
          <w:sz w:val="20"/>
          <w:szCs w:val="20"/>
        </w:rPr>
        <w:t xml:space="preserve">House &amp; </w:t>
      </w:r>
      <w:r w:rsidRPr="00445319">
        <w:rPr>
          <w:rFonts w:ascii="Cambria" w:hAnsi="Cambria"/>
          <w:sz w:val="20"/>
          <w:szCs w:val="20"/>
        </w:rPr>
        <w:t>Aisle Lighting:</w:t>
      </w:r>
    </w:p>
    <w:p w:rsidR="00F77496" w:rsidRPr="002026B5" w:rsidRDefault="00F77496" w:rsidP="00F77496">
      <w:pPr>
        <w:ind w:left="2160"/>
        <w:rPr>
          <w:rFonts w:ascii="Cambria" w:hAnsi="Cambria"/>
          <w:sz w:val="20"/>
          <w:szCs w:val="20"/>
        </w:rPr>
      </w:pPr>
      <w:r w:rsidRPr="002026B5">
        <w:rPr>
          <w:rFonts w:ascii="Cambria" w:hAnsi="Cambria"/>
          <w:sz w:val="20"/>
          <w:szCs w:val="20"/>
        </w:rPr>
        <w:t>Riser steps have built-in LED lights which plug directly into a wall outlet and must remain on at all times.</w:t>
      </w:r>
    </w:p>
    <w:p w:rsidR="00F77496" w:rsidRPr="00492F9E" w:rsidRDefault="00F77496" w:rsidP="00F77496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F77496" w:rsidRPr="002026B5" w:rsidRDefault="00F77496" w:rsidP="00F77496">
      <w:pPr>
        <w:ind w:left="2160"/>
        <w:rPr>
          <w:rFonts w:ascii="Cambria" w:hAnsi="Cambria"/>
          <w:sz w:val="20"/>
          <w:szCs w:val="20"/>
        </w:rPr>
      </w:pPr>
      <w:r w:rsidRPr="002026B5">
        <w:rPr>
          <w:rFonts w:ascii="Cambria" w:hAnsi="Cambria"/>
          <w:sz w:val="20"/>
          <w:szCs w:val="20"/>
        </w:rPr>
        <w:t xml:space="preserve">The theatre work lights are dimmable fluorescents and can be </w:t>
      </w:r>
      <w:proofErr w:type="spellStart"/>
      <w:r w:rsidRPr="002026B5">
        <w:rPr>
          <w:rFonts w:ascii="Cambria" w:hAnsi="Cambria"/>
          <w:sz w:val="20"/>
          <w:szCs w:val="20"/>
        </w:rPr>
        <w:t>board</w:t>
      </w:r>
      <w:proofErr w:type="spellEnd"/>
      <w:r w:rsidRPr="002026B5">
        <w:rPr>
          <w:rFonts w:ascii="Cambria" w:hAnsi="Cambria"/>
          <w:sz w:val="20"/>
          <w:szCs w:val="20"/>
        </w:rPr>
        <w:t xml:space="preserve"> controlled.  Individual fixture control is not available at this time.  These lights may be used for house l</w:t>
      </w:r>
      <w:r w:rsidR="00391BD6">
        <w:rPr>
          <w:rFonts w:ascii="Cambria" w:hAnsi="Cambria"/>
          <w:sz w:val="20"/>
          <w:szCs w:val="20"/>
        </w:rPr>
        <w:t>ighting if desired.  Otherwise,</w:t>
      </w:r>
      <w:r w:rsidRPr="002026B5">
        <w:rPr>
          <w:rFonts w:ascii="Cambria" w:hAnsi="Cambria"/>
          <w:sz w:val="20"/>
          <w:szCs w:val="20"/>
        </w:rPr>
        <w:t> fixtures for house and aisle lighting must be planned for within your plot.</w:t>
      </w:r>
    </w:p>
    <w:p w:rsidR="005E3860" w:rsidRPr="0026074D" w:rsidRDefault="005E3860" w:rsidP="001465C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</w:p>
    <w:p w:rsidR="00D7245F" w:rsidRPr="003D60AD" w:rsidRDefault="00492F9E" w:rsidP="00D7245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AUDIO</w:t>
      </w:r>
    </w:p>
    <w:p w:rsidR="00492F9E" w:rsidRPr="00445319" w:rsidRDefault="00492F9E" w:rsidP="00492F9E">
      <w:pPr>
        <w:ind w:firstLine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lastRenderedPageBreak/>
        <w:t>Console:</w:t>
      </w:r>
      <w:r w:rsidRPr="00445319">
        <w:rPr>
          <w:rFonts w:ascii="Cambria" w:hAnsi="Cambria"/>
          <w:sz w:val="20"/>
          <w:szCs w:val="20"/>
        </w:rPr>
        <w:tab/>
      </w:r>
      <w:r w:rsidRPr="00C408F5">
        <w:rPr>
          <w:rFonts w:ascii="Cambria" w:hAnsi="Cambria"/>
          <w:sz w:val="20"/>
          <w:szCs w:val="20"/>
        </w:rPr>
        <w:t>Yamaha QL-5</w:t>
      </w:r>
      <w:r w:rsidRPr="00445319">
        <w:rPr>
          <w:rFonts w:ascii="Cambria" w:hAnsi="Cambria"/>
          <w:sz w:val="20"/>
          <w:szCs w:val="20"/>
        </w:rPr>
        <w:t xml:space="preserve"> 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26074D" w:rsidRPr="0026074D" w:rsidRDefault="00492F9E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492F9E">
        <w:rPr>
          <w:rFonts w:asciiTheme="majorHAnsi" w:hAnsiTheme="majorHAnsi"/>
          <w:sz w:val="20"/>
          <w:szCs w:val="20"/>
        </w:rPr>
        <w:t>Cabinets:</w:t>
      </w:r>
      <w:r w:rsidRPr="00492F9E">
        <w:rPr>
          <w:rFonts w:asciiTheme="majorHAnsi" w:hAnsiTheme="majorHAnsi"/>
          <w:sz w:val="20"/>
          <w:szCs w:val="20"/>
        </w:rPr>
        <w:tab/>
      </w:r>
      <w:r w:rsidR="0026074D">
        <w:rPr>
          <w:rFonts w:asciiTheme="majorHAnsi" w:hAnsiTheme="majorHAnsi"/>
          <w:sz w:val="20"/>
          <w:szCs w:val="20"/>
        </w:rPr>
        <w:t>(6)</w:t>
      </w:r>
      <w:r w:rsidR="0026074D">
        <w:rPr>
          <w:rFonts w:asciiTheme="majorHAnsi" w:hAnsiTheme="majorHAnsi"/>
          <w:sz w:val="20"/>
          <w:szCs w:val="20"/>
        </w:rPr>
        <w:tab/>
      </w:r>
      <w:r w:rsidR="0026074D" w:rsidRPr="0026074D">
        <w:rPr>
          <w:rFonts w:asciiTheme="majorHAnsi" w:hAnsiTheme="majorHAnsi"/>
          <w:sz w:val="20"/>
          <w:szCs w:val="20"/>
        </w:rPr>
        <w:t>Meyer UP Junior Speakers</w:t>
      </w:r>
    </w:p>
    <w:p w:rsidR="00492F9E" w:rsidRPr="00492F9E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20"/>
          <w:szCs w:val="20"/>
        </w:rPr>
        <w:tab/>
        <w:t>(2)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Meyer UMS-1P Subwoofers</w:t>
      </w:r>
      <w:r w:rsidR="00492F9E">
        <w:rPr>
          <w:rFonts w:asciiTheme="majorHAnsi" w:hAnsiTheme="majorHAnsi"/>
          <w:sz w:val="8"/>
          <w:szCs w:val="8"/>
        </w:rPr>
        <w:t xml:space="preserve"> </w:t>
      </w:r>
      <w:r w:rsidR="00492F9E" w:rsidRPr="00492F9E">
        <w:rPr>
          <w:rFonts w:asciiTheme="majorHAnsi" w:hAnsiTheme="majorHAnsi"/>
          <w:sz w:val="8"/>
          <w:szCs w:val="8"/>
        </w:rPr>
        <w:t xml:space="preserve">  </w:t>
      </w:r>
      <w:r w:rsidR="00492F9E">
        <w:rPr>
          <w:rFonts w:asciiTheme="majorHAnsi" w:hAnsiTheme="majorHAnsi"/>
          <w:sz w:val="8"/>
          <w:szCs w:val="8"/>
        </w:rPr>
        <w:t xml:space="preserve"> </w:t>
      </w:r>
    </w:p>
    <w:p w:rsid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F77496" w:rsidRPr="00492F9E" w:rsidRDefault="00F77496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</w:p>
    <w:p w:rsidR="00492F9E" w:rsidRDefault="00492F9E" w:rsidP="00492F9E">
      <w:pPr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Playback &amp; Processing:</w:t>
      </w:r>
      <w:r w:rsidRPr="00445319">
        <w:rPr>
          <w:rFonts w:ascii="Cambria" w:hAnsi="Cambria"/>
          <w:sz w:val="20"/>
          <w:szCs w:val="20"/>
        </w:rPr>
        <w:tab/>
      </w:r>
    </w:p>
    <w:p w:rsidR="00802535" w:rsidRDefault="00492F9E" w:rsidP="00802535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(2) </w:t>
      </w:r>
      <w:r>
        <w:rPr>
          <w:rFonts w:ascii="Cambria" w:hAnsi="Cambria"/>
          <w:sz w:val="20"/>
          <w:szCs w:val="20"/>
        </w:rPr>
        <w:tab/>
      </w:r>
      <w:proofErr w:type="spellStart"/>
      <w:r w:rsidR="00802535">
        <w:rPr>
          <w:rFonts w:ascii="Cambria" w:hAnsi="Cambria"/>
          <w:sz w:val="20"/>
          <w:szCs w:val="20"/>
        </w:rPr>
        <w:t>MacMini</w:t>
      </w:r>
      <w:proofErr w:type="spellEnd"/>
      <w:r w:rsidR="00802535">
        <w:rPr>
          <w:rFonts w:ascii="Cambria" w:hAnsi="Cambria"/>
          <w:sz w:val="20"/>
          <w:szCs w:val="20"/>
        </w:rPr>
        <w:t xml:space="preserve"> (</w:t>
      </w:r>
      <w:r w:rsidR="00B80F78">
        <w:rPr>
          <w:rFonts w:ascii="Cambria" w:hAnsi="Cambria"/>
          <w:sz w:val="20"/>
          <w:szCs w:val="20"/>
        </w:rPr>
        <w:t>3GHz I7 processor, 8 GB RAM, Intel Iris video card</w:t>
      </w:r>
      <w:r w:rsidR="00802535">
        <w:rPr>
          <w:rFonts w:ascii="Cambria" w:hAnsi="Cambria"/>
          <w:sz w:val="20"/>
          <w:szCs w:val="20"/>
        </w:rPr>
        <w:t xml:space="preserve">) with Q-Lab pro bundle </w:t>
      </w:r>
    </w:p>
    <w:p w:rsidR="00802535" w:rsidRDefault="00802535" w:rsidP="00802535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and Dante Virtual Sound Card</w:t>
      </w:r>
    </w:p>
    <w:p w:rsidR="00492F9E" w:rsidRDefault="00492F9E" w:rsidP="00802535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Denon</w:t>
      </w:r>
      <w:proofErr w:type="spellEnd"/>
      <w:r>
        <w:rPr>
          <w:rFonts w:ascii="Cambria" w:hAnsi="Cambria"/>
          <w:sz w:val="20"/>
          <w:szCs w:val="20"/>
        </w:rPr>
        <w:t xml:space="preserve"> CD players</w:t>
      </w:r>
    </w:p>
    <w:p w:rsidR="00614B82" w:rsidRDefault="00614B82" w:rsidP="00614B82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iConnectivity</w:t>
      </w:r>
      <w:proofErr w:type="spellEnd"/>
      <w:r>
        <w:rPr>
          <w:rFonts w:ascii="Cambria" w:hAnsi="Cambria"/>
          <w:sz w:val="20"/>
          <w:szCs w:val="20"/>
        </w:rPr>
        <w:t xml:space="preserve"> MIDI4+ </w:t>
      </w:r>
      <w:r w:rsidRPr="00A01134">
        <w:rPr>
          <w:rFonts w:ascii="Cambria" w:hAnsi="Cambria"/>
          <w:i/>
          <w:sz w:val="20"/>
          <w:szCs w:val="20"/>
        </w:rPr>
        <w:t>(connected to Mac 1)</w:t>
      </w:r>
    </w:p>
    <w:p w:rsidR="00614B82" w:rsidRDefault="00614B82" w:rsidP="00614B82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 xml:space="preserve">Roland UM-ONE USB to MIDI </w:t>
      </w:r>
      <w:r w:rsidRPr="00A01134">
        <w:rPr>
          <w:rFonts w:ascii="Cambria" w:hAnsi="Cambria"/>
          <w:i/>
          <w:sz w:val="20"/>
          <w:szCs w:val="20"/>
        </w:rPr>
        <w:t>(connected to Mac 2)</w:t>
      </w:r>
    </w:p>
    <w:p w:rsidR="00614B82" w:rsidRDefault="00614B82" w:rsidP="00614B82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 xml:space="preserve">15’ MIDI Cable </w:t>
      </w:r>
      <w:r w:rsidRPr="00A01134">
        <w:rPr>
          <w:rFonts w:ascii="Cambria" w:hAnsi="Cambria"/>
          <w:i/>
          <w:sz w:val="20"/>
          <w:szCs w:val="20"/>
        </w:rPr>
        <w:t>(installed)</w:t>
      </w:r>
    </w:p>
    <w:p w:rsidR="00614B82" w:rsidRPr="00492F9E" w:rsidRDefault="00614B82" w:rsidP="00614B82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 xml:space="preserve">5’ MIDI Cable </w:t>
      </w:r>
      <w:r w:rsidRPr="00A01134">
        <w:rPr>
          <w:rFonts w:ascii="Cambria" w:hAnsi="Cambria"/>
          <w:i/>
          <w:sz w:val="20"/>
          <w:szCs w:val="20"/>
        </w:rPr>
        <w:t>(installed)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 w:rsidRPr="00492F9E">
        <w:rPr>
          <w:rFonts w:asciiTheme="majorHAnsi" w:hAnsiTheme="majorHAnsi"/>
          <w:sz w:val="8"/>
          <w:szCs w:val="8"/>
        </w:rPr>
        <w:t xml:space="preserve">    </w:t>
      </w:r>
    </w:p>
    <w:p w:rsidR="00492F9E" w:rsidRPr="00445319" w:rsidRDefault="00492F9E" w:rsidP="00492F9E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 w:rsidRPr="00492F9E">
        <w:rPr>
          <w:rFonts w:asciiTheme="majorHAnsi" w:hAnsiTheme="majorHAnsi"/>
          <w:sz w:val="20"/>
          <w:szCs w:val="20"/>
        </w:rPr>
        <w:t xml:space="preserve">Microphones:  </w:t>
      </w:r>
      <w:r w:rsidRPr="00492F9E">
        <w:rPr>
          <w:rFonts w:asciiTheme="majorHAnsi" w:hAnsiTheme="majorHAnsi"/>
          <w:sz w:val="20"/>
          <w:szCs w:val="20"/>
        </w:rPr>
        <w:tab/>
        <w:t xml:space="preserve">(1) </w:t>
      </w:r>
      <w:r w:rsidRPr="00492F9E">
        <w:rPr>
          <w:rFonts w:asciiTheme="majorHAnsi" w:hAnsiTheme="majorHAnsi"/>
          <w:sz w:val="20"/>
          <w:szCs w:val="20"/>
        </w:rPr>
        <w:tab/>
        <w:t>Shure SM58 wired mic</w:t>
      </w:r>
    </w:p>
    <w:p w:rsidR="00492F9E" w:rsidRPr="00492F9E" w:rsidRDefault="002A5911" w:rsidP="00492F9E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(8) </w:t>
      </w:r>
      <w:r>
        <w:rPr>
          <w:rFonts w:ascii="Cambria" w:hAnsi="Cambria"/>
          <w:sz w:val="20"/>
          <w:szCs w:val="20"/>
        </w:rPr>
        <w:tab/>
        <w:t>Channel Shure ULXD</w:t>
      </w:r>
      <w:r w:rsidR="00492F9E" w:rsidRPr="00492F9E">
        <w:rPr>
          <w:rFonts w:ascii="Cambria" w:hAnsi="Cambria"/>
          <w:sz w:val="20"/>
          <w:szCs w:val="20"/>
        </w:rPr>
        <w:t xml:space="preserve">4 wireless receivers </w:t>
      </w:r>
    </w:p>
    <w:p w:rsidR="00492F9E" w:rsidRDefault="002A5911" w:rsidP="00492F9E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(2) ULXD</w:t>
      </w:r>
      <w:r w:rsidR="00492F9E">
        <w:rPr>
          <w:rFonts w:ascii="Cambria" w:hAnsi="Cambria"/>
          <w:sz w:val="20"/>
          <w:szCs w:val="20"/>
        </w:rPr>
        <w:t>2 handhelds with SM 58 capsules</w:t>
      </w:r>
    </w:p>
    <w:p w:rsidR="00492F9E" w:rsidRDefault="002A5911" w:rsidP="00492F9E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(6</w:t>
      </w:r>
      <w:r w:rsidR="00492F9E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ULXD1</w:t>
      </w:r>
      <w:r w:rsidR="00492F9E">
        <w:rPr>
          <w:rFonts w:ascii="Cambria" w:hAnsi="Cambria"/>
          <w:sz w:val="20"/>
          <w:szCs w:val="20"/>
        </w:rPr>
        <w:t xml:space="preserve"> </w:t>
      </w:r>
      <w:proofErr w:type="spellStart"/>
      <w:r w:rsidR="00492F9E">
        <w:rPr>
          <w:rFonts w:ascii="Cambria" w:hAnsi="Cambria"/>
          <w:sz w:val="20"/>
          <w:szCs w:val="20"/>
        </w:rPr>
        <w:t>beltpacks</w:t>
      </w:r>
      <w:proofErr w:type="spellEnd"/>
      <w:r w:rsidR="00492F9E">
        <w:rPr>
          <w:rFonts w:ascii="Cambria" w:hAnsi="Cambria"/>
          <w:sz w:val="20"/>
          <w:szCs w:val="20"/>
        </w:rPr>
        <w:t xml:space="preserve"> for lavaliers</w:t>
      </w:r>
    </w:p>
    <w:p w:rsidR="00492F9E" w:rsidRDefault="00492F9E" w:rsidP="00492F9E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Lavaliers and additional handheld capsules are listed below under “Shared Equipment”</w:t>
      </w:r>
    </w:p>
    <w:p w:rsidR="008016A6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Cable:</w:t>
      </w:r>
      <w:r>
        <w:rPr>
          <w:rFonts w:asciiTheme="majorHAnsi" w:hAnsiTheme="majorHAnsi"/>
          <w:sz w:val="20"/>
          <w:szCs w:val="20"/>
        </w:rPr>
        <w:tab/>
        <w:t>(12</w:t>
      </w:r>
      <w:r w:rsidRPr="00F719B9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/>
          <w:sz w:val="20"/>
          <w:szCs w:val="20"/>
        </w:rPr>
        <w:tab/>
      </w:r>
      <w:r w:rsidRPr="00F719B9">
        <w:rPr>
          <w:rFonts w:asciiTheme="majorHAnsi" w:hAnsiTheme="majorHAnsi"/>
          <w:sz w:val="20"/>
          <w:szCs w:val="20"/>
        </w:rPr>
        <w:t>5’ XLR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(20)</w:t>
      </w:r>
      <w:r>
        <w:rPr>
          <w:rFonts w:asciiTheme="majorHAnsi" w:hAnsiTheme="majorHAnsi"/>
          <w:sz w:val="20"/>
          <w:szCs w:val="20"/>
        </w:rPr>
        <w:tab/>
        <w:t>15’ XLR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(15)</w:t>
      </w:r>
      <w:r>
        <w:rPr>
          <w:rFonts w:asciiTheme="majorHAnsi" w:hAnsiTheme="majorHAnsi"/>
          <w:sz w:val="20"/>
          <w:szCs w:val="20"/>
        </w:rPr>
        <w:tab/>
        <w:t>25’ XLR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(15)</w:t>
      </w:r>
      <w:r>
        <w:rPr>
          <w:rFonts w:asciiTheme="majorHAnsi" w:hAnsiTheme="majorHAnsi"/>
          <w:sz w:val="20"/>
          <w:szCs w:val="20"/>
        </w:rPr>
        <w:tab/>
        <w:t>50’ XLR cable</w:t>
      </w:r>
    </w:p>
    <w:p w:rsidR="00802535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(10)</w:t>
      </w:r>
      <w:r>
        <w:rPr>
          <w:rFonts w:asciiTheme="majorHAnsi" w:hAnsiTheme="majorHAnsi"/>
          <w:sz w:val="20"/>
          <w:szCs w:val="20"/>
        </w:rPr>
        <w:tab/>
        <w:t>75’ XLR cable</w:t>
      </w:r>
    </w:p>
    <w:p w:rsidR="00802535" w:rsidRPr="0016012A" w:rsidRDefault="00802535" w:rsidP="00802535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(10)</w:t>
      </w:r>
      <w:r>
        <w:rPr>
          <w:rFonts w:asciiTheme="majorHAnsi" w:hAnsiTheme="majorHAnsi"/>
          <w:sz w:val="20"/>
          <w:szCs w:val="20"/>
        </w:rPr>
        <w:tab/>
        <w:t>100’ XLR cable</w:t>
      </w:r>
    </w:p>
    <w:p w:rsidR="00802535" w:rsidRPr="00492F9E" w:rsidRDefault="00B224FA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</w:p>
    <w:p w:rsidR="00492F9E" w:rsidRPr="00445319" w:rsidRDefault="00492F9E" w:rsidP="00492F9E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VIDEO</w:t>
      </w:r>
    </w:p>
    <w:p w:rsidR="0026074D" w:rsidRPr="0026074D" w:rsidRDefault="00492F9E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492F9E">
        <w:rPr>
          <w:rFonts w:asciiTheme="majorHAnsi" w:hAnsiTheme="majorHAnsi"/>
          <w:sz w:val="20"/>
          <w:szCs w:val="20"/>
        </w:rPr>
        <w:t>Projectors:</w:t>
      </w:r>
      <w:r w:rsidRPr="00492F9E">
        <w:rPr>
          <w:rFonts w:asciiTheme="majorHAnsi" w:hAnsiTheme="majorHAnsi"/>
          <w:sz w:val="20"/>
          <w:szCs w:val="20"/>
        </w:rPr>
        <w:tab/>
      </w:r>
      <w:r w:rsidR="0026074D">
        <w:rPr>
          <w:rFonts w:asciiTheme="majorHAnsi" w:hAnsiTheme="majorHAnsi"/>
          <w:sz w:val="20"/>
          <w:szCs w:val="20"/>
        </w:rPr>
        <w:t>(1)</w:t>
      </w:r>
      <w:r w:rsidR="0026074D">
        <w:rPr>
          <w:rFonts w:asciiTheme="majorHAnsi" w:hAnsiTheme="majorHAnsi"/>
          <w:sz w:val="20"/>
          <w:szCs w:val="20"/>
        </w:rPr>
        <w:tab/>
      </w:r>
      <w:r w:rsidR="0026074D" w:rsidRPr="0026074D">
        <w:rPr>
          <w:rFonts w:asciiTheme="majorHAnsi" w:hAnsiTheme="majorHAnsi"/>
          <w:sz w:val="20"/>
          <w:szCs w:val="20"/>
        </w:rPr>
        <w:t>Panasonic PT-DZ870UK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Panasonic</w:t>
      </w:r>
      <w:r w:rsidR="002A5911">
        <w:rPr>
          <w:rFonts w:asciiTheme="majorHAnsi" w:hAnsiTheme="majorHAnsi"/>
          <w:sz w:val="20"/>
          <w:szCs w:val="20"/>
        </w:rPr>
        <w:t xml:space="preserve"> PT-DZ78</w:t>
      </w:r>
      <w:r w:rsidRPr="0026074D">
        <w:rPr>
          <w:rFonts w:asciiTheme="majorHAnsi" w:hAnsiTheme="majorHAnsi"/>
          <w:sz w:val="20"/>
          <w:szCs w:val="20"/>
        </w:rPr>
        <w:t>0</w:t>
      </w:r>
      <w:r w:rsidR="002A5911">
        <w:rPr>
          <w:rFonts w:asciiTheme="majorHAnsi" w:hAnsiTheme="majorHAnsi"/>
          <w:sz w:val="20"/>
          <w:szCs w:val="20"/>
        </w:rPr>
        <w:t>B</w:t>
      </w:r>
      <w:r w:rsidRPr="0026074D">
        <w:rPr>
          <w:rFonts w:asciiTheme="majorHAnsi" w:hAnsiTheme="majorHAnsi"/>
          <w:sz w:val="20"/>
          <w:szCs w:val="20"/>
        </w:rPr>
        <w:t>U</w:t>
      </w:r>
    </w:p>
    <w:p w:rsidR="0026074D" w:rsidRPr="0026074D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(2)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ET-DLE085 lens</w:t>
      </w:r>
    </w:p>
    <w:p w:rsidR="00492F9E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20"/>
          <w:szCs w:val="20"/>
        </w:rPr>
        <w:tab/>
        <w:t>(2)</w:t>
      </w:r>
      <w:r>
        <w:rPr>
          <w:rFonts w:asciiTheme="majorHAnsi" w:hAnsiTheme="majorHAnsi"/>
          <w:sz w:val="20"/>
          <w:szCs w:val="20"/>
        </w:rPr>
        <w:tab/>
      </w:r>
      <w:r w:rsidRPr="0026074D">
        <w:rPr>
          <w:rFonts w:asciiTheme="majorHAnsi" w:hAnsiTheme="majorHAnsi"/>
          <w:sz w:val="20"/>
          <w:szCs w:val="20"/>
        </w:rPr>
        <w:t>ET-DLE250 lens</w:t>
      </w:r>
      <w:r w:rsidR="00492F9E">
        <w:rPr>
          <w:rFonts w:asciiTheme="majorHAnsi" w:hAnsiTheme="majorHAnsi"/>
          <w:sz w:val="8"/>
          <w:szCs w:val="8"/>
        </w:rPr>
        <w:t xml:space="preserve"> </w:t>
      </w:r>
      <w:r w:rsidR="00492F9E" w:rsidRPr="00492F9E">
        <w:rPr>
          <w:rFonts w:asciiTheme="majorHAnsi" w:hAnsiTheme="majorHAnsi"/>
          <w:sz w:val="8"/>
          <w:szCs w:val="8"/>
        </w:rPr>
        <w:t xml:space="preserve">  </w:t>
      </w:r>
      <w:r w:rsidR="00492F9E">
        <w:rPr>
          <w:rFonts w:asciiTheme="majorHAnsi" w:hAnsiTheme="majorHAnsi"/>
          <w:sz w:val="8"/>
          <w:szCs w:val="8"/>
        </w:rPr>
        <w:t xml:space="preserve"> </w:t>
      </w:r>
    </w:p>
    <w:p w:rsidR="0026074D" w:rsidRPr="00492F9E" w:rsidRDefault="0026074D" w:rsidP="0026074D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492F9E">
        <w:rPr>
          <w:rFonts w:asciiTheme="majorHAnsi" w:hAnsiTheme="majorHAnsi"/>
          <w:sz w:val="20"/>
          <w:szCs w:val="20"/>
        </w:rPr>
        <w:t>Playback:</w:t>
      </w:r>
      <w:r w:rsidRPr="00492F9E">
        <w:rPr>
          <w:rFonts w:asciiTheme="majorHAnsi" w:hAnsiTheme="majorHAnsi"/>
          <w:sz w:val="20"/>
          <w:szCs w:val="20"/>
        </w:rPr>
        <w:tab/>
        <w:t xml:space="preserve">(1) </w:t>
      </w:r>
      <w:r>
        <w:rPr>
          <w:rFonts w:asciiTheme="majorHAnsi" w:hAnsiTheme="majorHAnsi"/>
          <w:sz w:val="20"/>
          <w:szCs w:val="20"/>
        </w:rPr>
        <w:tab/>
      </w:r>
      <w:proofErr w:type="spellStart"/>
      <w:r w:rsidRPr="00492F9E">
        <w:rPr>
          <w:rFonts w:asciiTheme="majorHAnsi" w:hAnsiTheme="majorHAnsi"/>
          <w:sz w:val="20"/>
          <w:szCs w:val="20"/>
        </w:rPr>
        <w:t>Bluray</w:t>
      </w:r>
      <w:proofErr w:type="spellEnd"/>
      <w:r w:rsidRPr="00492F9E">
        <w:rPr>
          <w:rFonts w:asciiTheme="majorHAnsi" w:hAnsiTheme="majorHAnsi"/>
          <w:sz w:val="20"/>
          <w:szCs w:val="20"/>
        </w:rPr>
        <w:t xml:space="preserve"> player</w:t>
      </w:r>
    </w:p>
    <w:p w:rsidR="00802535" w:rsidRDefault="00802535" w:rsidP="00802535">
      <w:pPr>
        <w:tabs>
          <w:tab w:val="left" w:pos="2700"/>
        </w:tabs>
        <w:ind w:left="270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two </w:t>
      </w:r>
      <w:proofErr w:type="spellStart"/>
      <w:r>
        <w:rPr>
          <w:rFonts w:ascii="Cambria" w:hAnsi="Cambria"/>
          <w:sz w:val="20"/>
          <w:szCs w:val="20"/>
        </w:rPr>
        <w:t>MacMinis</w:t>
      </w:r>
      <w:proofErr w:type="spellEnd"/>
      <w:r>
        <w:rPr>
          <w:rFonts w:ascii="Cambria" w:hAnsi="Cambria"/>
          <w:sz w:val="20"/>
          <w:szCs w:val="20"/>
        </w:rPr>
        <w:t xml:space="preserve"> with Q-Lab pro bundle listed under Audio may also be used for video playback.  One of the two is also equipped with Isadora.</w:t>
      </w:r>
    </w:p>
    <w:p w:rsidR="00614B82" w:rsidRDefault="00614B82" w:rsidP="00802535">
      <w:pPr>
        <w:tabs>
          <w:tab w:val="left" w:pos="2700"/>
        </w:tabs>
        <w:ind w:left="2700"/>
        <w:rPr>
          <w:rFonts w:ascii="Cambria" w:hAnsi="Cambria"/>
          <w:sz w:val="20"/>
          <w:szCs w:val="20"/>
        </w:rPr>
      </w:pPr>
    </w:p>
    <w:p w:rsidR="00614B82" w:rsidRDefault="00614B82" w:rsidP="00614B82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Convertors</w:t>
      </w:r>
      <w:r w:rsidRPr="00492F9E">
        <w:rPr>
          <w:rFonts w:asciiTheme="majorHAnsi" w:hAnsiTheme="majorHAnsi"/>
          <w:sz w:val="20"/>
          <w:szCs w:val="20"/>
        </w:rPr>
        <w:t>:</w:t>
      </w:r>
      <w:r w:rsidRPr="00492F9E">
        <w:rPr>
          <w:rFonts w:asciiTheme="majorHAnsi" w:hAnsiTheme="majorHAnsi"/>
          <w:sz w:val="20"/>
          <w:szCs w:val="20"/>
        </w:rPr>
        <w:tab/>
        <w:t xml:space="preserve">(1) 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Matrox</w:t>
      </w:r>
      <w:proofErr w:type="spellEnd"/>
      <w:r>
        <w:rPr>
          <w:rFonts w:asciiTheme="majorHAnsi" w:hAnsiTheme="majorHAnsi"/>
          <w:sz w:val="20"/>
          <w:szCs w:val="20"/>
        </w:rPr>
        <w:t xml:space="preserve"> Triple Head 2 GO</w:t>
      </w:r>
    </w:p>
    <w:p w:rsidR="00614B82" w:rsidRDefault="00614B82" w:rsidP="00614B82">
      <w:pPr>
        <w:tabs>
          <w:tab w:val="left" w:pos="2160"/>
          <w:tab w:val="left" w:pos="2700"/>
        </w:tabs>
        <w:ind w:firstLine="720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(2)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Kanex</w:t>
      </w:r>
      <w:proofErr w:type="spellEnd"/>
      <w:r>
        <w:rPr>
          <w:rFonts w:asciiTheme="majorHAnsi" w:hAnsiTheme="majorHAnsi"/>
          <w:sz w:val="20"/>
          <w:szCs w:val="20"/>
        </w:rPr>
        <w:t xml:space="preserve"> Pro HDMI extender over Cat 6</w:t>
      </w:r>
    </w:p>
    <w:p w:rsidR="00614B82" w:rsidRDefault="00614B82" w:rsidP="00802535">
      <w:pPr>
        <w:tabs>
          <w:tab w:val="left" w:pos="2700"/>
        </w:tabs>
        <w:ind w:left="2700"/>
        <w:rPr>
          <w:rFonts w:ascii="Cambria" w:hAnsi="Cambria"/>
          <w:sz w:val="20"/>
          <w:szCs w:val="20"/>
        </w:rPr>
      </w:pPr>
    </w:p>
    <w:p w:rsidR="00B224FA" w:rsidRPr="00492F9E" w:rsidRDefault="00B224FA" w:rsidP="00B224FA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</w:p>
    <w:p w:rsidR="00D7245F" w:rsidRPr="003D60AD" w:rsidRDefault="00D7245F" w:rsidP="00D7245F">
      <w:pPr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COMMUNICATION / MONITORS</w:t>
      </w:r>
    </w:p>
    <w:p w:rsidR="00B657B8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Com:</w:t>
      </w:r>
      <w:r>
        <w:rPr>
          <w:rFonts w:asciiTheme="majorHAnsi" w:hAnsiTheme="majorHAnsi"/>
          <w:sz w:val="20"/>
          <w:szCs w:val="20"/>
        </w:rPr>
        <w:tab/>
        <w:t>(5)</w:t>
      </w:r>
      <w:r>
        <w:rPr>
          <w:rFonts w:asciiTheme="majorHAnsi" w:hAnsiTheme="majorHAnsi"/>
          <w:sz w:val="20"/>
          <w:szCs w:val="20"/>
        </w:rPr>
        <w:tab/>
        <w:t xml:space="preserve">FS11-BP19-X4 </w:t>
      </w:r>
      <w:r w:rsidRPr="00520BC9">
        <w:rPr>
          <w:rFonts w:asciiTheme="majorHAnsi" w:hAnsiTheme="majorHAnsi"/>
          <w:sz w:val="20"/>
          <w:szCs w:val="20"/>
        </w:rPr>
        <w:t>Free Sp</w:t>
      </w:r>
      <w:r>
        <w:rPr>
          <w:rFonts w:asciiTheme="majorHAnsi" w:hAnsiTheme="majorHAnsi"/>
          <w:sz w:val="20"/>
          <w:szCs w:val="20"/>
        </w:rPr>
        <w:t xml:space="preserve">eak II Belt Packs         </w:t>
      </w:r>
    </w:p>
    <w:p w:rsidR="00B657B8" w:rsidRPr="00520BC9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(1)</w:t>
      </w:r>
      <w:r>
        <w:rPr>
          <w:rFonts w:asciiTheme="majorHAnsi" w:hAnsiTheme="majorHAnsi"/>
          <w:sz w:val="20"/>
          <w:szCs w:val="20"/>
        </w:rPr>
        <w:tab/>
        <w:t>AC60 Free Speak 5-</w:t>
      </w:r>
      <w:r w:rsidRPr="00520BC9">
        <w:rPr>
          <w:rFonts w:asciiTheme="majorHAnsi" w:hAnsiTheme="majorHAnsi"/>
          <w:sz w:val="20"/>
          <w:szCs w:val="20"/>
        </w:rPr>
        <w:t xml:space="preserve">way Charger           </w:t>
      </w:r>
    </w:p>
    <w:p w:rsidR="00B657B8" w:rsidRPr="00520BC9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</w:t>
      </w:r>
      <w:r w:rsidRPr="00520BC9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ab/>
      </w:r>
      <w:r w:rsidRPr="00520BC9">
        <w:rPr>
          <w:rFonts w:asciiTheme="majorHAnsi" w:hAnsiTheme="majorHAnsi"/>
          <w:sz w:val="20"/>
          <w:szCs w:val="20"/>
        </w:rPr>
        <w:t>BAT60</w:t>
      </w:r>
      <w:r>
        <w:rPr>
          <w:rFonts w:asciiTheme="majorHAnsi" w:hAnsiTheme="majorHAnsi"/>
          <w:sz w:val="20"/>
          <w:szCs w:val="20"/>
        </w:rPr>
        <w:t xml:space="preserve"> Free Speak II Battery      </w:t>
      </w:r>
    </w:p>
    <w:p w:rsidR="00B657B8" w:rsidRPr="00520BC9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</w:t>
      </w:r>
      <w:r w:rsidRPr="00520BC9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ab/>
      </w:r>
      <w:r w:rsidRPr="00520BC9">
        <w:rPr>
          <w:rFonts w:asciiTheme="majorHAnsi" w:hAnsiTheme="majorHAnsi"/>
          <w:sz w:val="20"/>
          <w:szCs w:val="20"/>
        </w:rPr>
        <w:t>MS-704</w:t>
      </w:r>
      <w:r>
        <w:rPr>
          <w:rFonts w:asciiTheme="majorHAnsi" w:hAnsiTheme="majorHAnsi"/>
          <w:sz w:val="20"/>
          <w:szCs w:val="20"/>
        </w:rPr>
        <w:t xml:space="preserve"> 4-</w:t>
      </w:r>
      <w:r w:rsidRPr="00520BC9">
        <w:rPr>
          <w:rFonts w:asciiTheme="majorHAnsi" w:hAnsiTheme="majorHAnsi"/>
          <w:sz w:val="20"/>
          <w:szCs w:val="20"/>
        </w:rPr>
        <w:t xml:space="preserve">Channel Wired Main Station   </w:t>
      </w:r>
    </w:p>
    <w:p w:rsidR="00B657B8" w:rsidRPr="00520BC9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(2)</w:t>
      </w:r>
      <w:r>
        <w:rPr>
          <w:rFonts w:asciiTheme="majorHAnsi" w:hAnsiTheme="majorHAnsi"/>
          <w:sz w:val="20"/>
          <w:szCs w:val="20"/>
        </w:rPr>
        <w:tab/>
        <w:t>KB-702GM 2-</w:t>
      </w:r>
      <w:r w:rsidRPr="00520BC9">
        <w:rPr>
          <w:rFonts w:asciiTheme="majorHAnsi" w:hAnsiTheme="majorHAnsi"/>
          <w:sz w:val="20"/>
          <w:szCs w:val="20"/>
        </w:rPr>
        <w:t>Chann</w:t>
      </w:r>
      <w:r>
        <w:rPr>
          <w:rFonts w:asciiTheme="majorHAnsi" w:hAnsiTheme="majorHAnsi"/>
          <w:sz w:val="20"/>
          <w:szCs w:val="20"/>
        </w:rPr>
        <w:t xml:space="preserve">el Wall Plate </w:t>
      </w:r>
      <w:r>
        <w:rPr>
          <w:rFonts w:ascii="Cambria" w:hAnsi="Cambria"/>
          <w:sz w:val="20"/>
          <w:szCs w:val="20"/>
        </w:rPr>
        <w:t>in dressing rooms</w:t>
      </w:r>
    </w:p>
    <w:p w:rsidR="00B657B8" w:rsidRPr="00520BC9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</w:t>
      </w:r>
      <w:r w:rsidR="00802535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ab/>
        <w:t xml:space="preserve">RS-703 2-Channel </w:t>
      </w:r>
      <w:r w:rsidRPr="00520BC9">
        <w:rPr>
          <w:rFonts w:asciiTheme="majorHAnsi" w:hAnsiTheme="majorHAnsi"/>
          <w:sz w:val="20"/>
          <w:szCs w:val="20"/>
        </w:rPr>
        <w:t xml:space="preserve">Wired Belt Pack for MS-704   </w:t>
      </w:r>
    </w:p>
    <w:p w:rsidR="00B657B8" w:rsidRPr="00520BC9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</w:t>
      </w:r>
      <w:r w:rsidR="00802535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ab/>
        <w:t xml:space="preserve">CC-300 </w:t>
      </w:r>
      <w:r w:rsidRPr="00520BC9">
        <w:rPr>
          <w:rFonts w:asciiTheme="majorHAnsi" w:hAnsiTheme="majorHAnsi"/>
          <w:sz w:val="20"/>
          <w:szCs w:val="20"/>
        </w:rPr>
        <w:t xml:space="preserve">Single Ear Headset          </w:t>
      </w:r>
    </w:p>
    <w:p w:rsidR="00B657B8" w:rsidRDefault="00B657B8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(4)</w:t>
      </w:r>
      <w:r>
        <w:rPr>
          <w:rFonts w:asciiTheme="majorHAnsi" w:hAnsiTheme="majorHAnsi"/>
          <w:sz w:val="20"/>
          <w:szCs w:val="20"/>
        </w:rPr>
        <w:tab/>
      </w:r>
      <w:r w:rsidRPr="00520BC9">
        <w:rPr>
          <w:rFonts w:asciiTheme="majorHAnsi" w:hAnsiTheme="majorHAnsi"/>
          <w:sz w:val="20"/>
          <w:szCs w:val="20"/>
        </w:rPr>
        <w:t>CC-26K-X4</w:t>
      </w:r>
      <w:r>
        <w:rPr>
          <w:rFonts w:asciiTheme="majorHAnsi" w:hAnsiTheme="majorHAnsi"/>
          <w:sz w:val="20"/>
          <w:szCs w:val="20"/>
        </w:rPr>
        <w:t xml:space="preserve"> Lightweight Single Ear Headset</w:t>
      </w:r>
    </w:p>
    <w:p w:rsidR="005E3860" w:rsidRDefault="005E3860" w:rsidP="00B657B8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(1)</w:t>
      </w:r>
      <w:r>
        <w:rPr>
          <w:rFonts w:asciiTheme="majorHAnsi" w:hAnsiTheme="majorHAnsi"/>
          <w:sz w:val="20"/>
          <w:szCs w:val="20"/>
        </w:rPr>
        <w:tab/>
        <w:t>TWC-701</w:t>
      </w:r>
      <w:r w:rsidR="00B80F78">
        <w:rPr>
          <w:rFonts w:asciiTheme="majorHAnsi" w:hAnsiTheme="majorHAnsi"/>
          <w:sz w:val="20"/>
          <w:szCs w:val="20"/>
        </w:rPr>
        <w:t xml:space="preserve"> for dual channel wired com (</w:t>
      </w:r>
      <w:r>
        <w:rPr>
          <w:rFonts w:asciiTheme="majorHAnsi" w:hAnsiTheme="majorHAnsi"/>
          <w:sz w:val="20"/>
          <w:szCs w:val="20"/>
        </w:rPr>
        <w:t>installed on A and B channels</w:t>
      </w:r>
      <w:r w:rsidR="00B80F78">
        <w:rPr>
          <w:rFonts w:asciiTheme="majorHAnsi" w:hAnsiTheme="majorHAnsi"/>
          <w:sz w:val="20"/>
          <w:szCs w:val="20"/>
        </w:rPr>
        <w:t>)</w:t>
      </w:r>
    </w:p>
    <w:p w:rsidR="00492F9E" w:rsidRPr="00492F9E" w:rsidRDefault="00492F9E" w:rsidP="009E5D4F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492F9E" w:rsidRPr="00445319" w:rsidRDefault="00492F9E" w:rsidP="0097535B">
      <w:pPr>
        <w:spacing w:line="240" w:lineRule="auto"/>
        <w:ind w:left="2160" w:hanging="1440"/>
        <w:rPr>
          <w:rFonts w:ascii="Cambria" w:hAnsi="Cambria"/>
          <w:i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Program:</w:t>
      </w:r>
      <w:r w:rsidRPr="0044531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Program mic feed</w:t>
      </w:r>
      <w:r w:rsidRPr="006B6F3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is programmable to back</w:t>
      </w:r>
      <w:r w:rsidRPr="006B6F3E">
        <w:rPr>
          <w:rFonts w:ascii="Cambria" w:hAnsi="Cambria"/>
          <w:sz w:val="20"/>
          <w:szCs w:val="20"/>
        </w:rPr>
        <w:t>stage, dressing rooms and front-of-house</w:t>
      </w:r>
      <w:r>
        <w:rPr>
          <w:rFonts w:ascii="Cambria" w:hAnsi="Cambria"/>
          <w:sz w:val="20"/>
          <w:szCs w:val="20"/>
        </w:rPr>
        <w:t xml:space="preserve"> via the building’s paging system.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492F9E" w:rsidRPr="00445319" w:rsidRDefault="00492F9E" w:rsidP="0097535B">
      <w:pPr>
        <w:spacing w:line="240" w:lineRule="auto"/>
        <w:ind w:left="2160" w:hanging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Video Camera: 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Vaddio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Roboshot</w:t>
      </w:r>
      <w:proofErr w:type="spellEnd"/>
      <w:r>
        <w:rPr>
          <w:rFonts w:ascii="Cambria" w:hAnsi="Cambria"/>
          <w:sz w:val="20"/>
          <w:szCs w:val="20"/>
        </w:rPr>
        <w:t xml:space="preserve"> 30HD-SDI is </w:t>
      </w:r>
      <w:r w:rsidR="001465CF">
        <w:rPr>
          <w:rFonts w:ascii="Cambria" w:hAnsi="Cambria"/>
          <w:sz w:val="20"/>
          <w:szCs w:val="20"/>
        </w:rPr>
        <w:t>installed</w:t>
      </w:r>
      <w:r>
        <w:rPr>
          <w:rFonts w:ascii="Cambria" w:hAnsi="Cambria"/>
          <w:sz w:val="20"/>
          <w:szCs w:val="20"/>
        </w:rPr>
        <w:t xml:space="preserve"> and </w:t>
      </w:r>
      <w:r w:rsidR="001465CF">
        <w:rPr>
          <w:rFonts w:ascii="Cambria" w:hAnsi="Cambria"/>
          <w:sz w:val="20"/>
          <w:szCs w:val="20"/>
        </w:rPr>
        <w:t>routed to existing TV</w:t>
      </w:r>
      <w:r>
        <w:rPr>
          <w:rFonts w:ascii="Cambria" w:hAnsi="Cambria"/>
          <w:sz w:val="20"/>
          <w:szCs w:val="20"/>
        </w:rPr>
        <w:t xml:space="preserve"> in lobb</w:t>
      </w:r>
      <w:r w:rsidR="001465CF">
        <w:rPr>
          <w:rFonts w:ascii="Cambria" w:hAnsi="Cambria"/>
          <w:sz w:val="20"/>
          <w:szCs w:val="20"/>
        </w:rPr>
        <w:t xml:space="preserve">y to assist with late seating. </w:t>
      </w:r>
    </w:p>
    <w:p w:rsidR="00492F9E" w:rsidRPr="00492F9E" w:rsidRDefault="00492F9E" w:rsidP="00492F9E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492F9E" w:rsidRPr="00445319" w:rsidRDefault="00C16704" w:rsidP="00492F9E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Infrared Camera: Bosch VTI4085-V521</w:t>
      </w:r>
      <w:r w:rsidR="00492F9E">
        <w:rPr>
          <w:rFonts w:ascii="Cambria" w:hAnsi="Cambria"/>
          <w:sz w:val="20"/>
          <w:szCs w:val="20"/>
        </w:rPr>
        <w:t xml:space="preserve"> is </w:t>
      </w:r>
      <w:r w:rsidR="0026074D">
        <w:rPr>
          <w:rFonts w:ascii="Cambria" w:hAnsi="Cambria"/>
          <w:sz w:val="20"/>
          <w:szCs w:val="20"/>
        </w:rPr>
        <w:t>available;</w:t>
      </w:r>
      <w:r w:rsidR="00492F9E">
        <w:rPr>
          <w:rFonts w:ascii="Cambria" w:hAnsi="Cambria"/>
          <w:sz w:val="20"/>
          <w:szCs w:val="20"/>
        </w:rPr>
        <w:t xml:space="preserve"> company will be responsible for setup.</w:t>
      </w:r>
    </w:p>
    <w:p w:rsidR="00C408C1" w:rsidRPr="00492F9E" w:rsidRDefault="00C408C1" w:rsidP="00C408C1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  <w:r w:rsidR="00BF6327">
        <w:rPr>
          <w:rFonts w:asciiTheme="majorHAnsi" w:hAnsiTheme="majorHAnsi"/>
          <w:sz w:val="8"/>
          <w:szCs w:val="8"/>
        </w:rPr>
        <w:t xml:space="preserve"> </w:t>
      </w:r>
    </w:p>
    <w:p w:rsidR="00C408C1" w:rsidRDefault="00C408C1" w:rsidP="00492F9E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Assistive</w:t>
      </w:r>
      <w:r w:rsidR="00492F9E" w:rsidRPr="00445319">
        <w:rPr>
          <w:rFonts w:ascii="Cambria" w:hAnsi="Cambria"/>
          <w:sz w:val="20"/>
          <w:szCs w:val="20"/>
        </w:rPr>
        <w:t xml:space="preserve"> Listening Devices:  </w:t>
      </w:r>
    </w:p>
    <w:p w:rsidR="00C408C1" w:rsidRDefault="00492F9E" w:rsidP="0097535B">
      <w:pPr>
        <w:spacing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</w:t>
      </w:r>
      <w:proofErr w:type="spellStart"/>
      <w:r w:rsidR="0026074D">
        <w:rPr>
          <w:rFonts w:ascii="Cambria" w:hAnsi="Cambria"/>
          <w:sz w:val="20"/>
          <w:szCs w:val="20"/>
        </w:rPr>
        <w:t>Gural</w:t>
      </w:r>
      <w:proofErr w:type="spellEnd"/>
      <w:r>
        <w:rPr>
          <w:rFonts w:ascii="Cambria" w:hAnsi="Cambria"/>
          <w:sz w:val="20"/>
          <w:szCs w:val="20"/>
        </w:rPr>
        <w:t xml:space="preserve"> Theatre is outfitted with a FM assist</w:t>
      </w:r>
      <w:r w:rsidR="00C408C1">
        <w:rPr>
          <w:rFonts w:ascii="Cambria" w:hAnsi="Cambria"/>
          <w:sz w:val="20"/>
          <w:szCs w:val="20"/>
        </w:rPr>
        <w:t>ive</w:t>
      </w:r>
      <w:r>
        <w:rPr>
          <w:rFonts w:ascii="Cambria" w:hAnsi="Cambria"/>
          <w:sz w:val="20"/>
          <w:szCs w:val="20"/>
        </w:rPr>
        <w:t xml:space="preserve"> listening system.  </w:t>
      </w:r>
    </w:p>
    <w:p w:rsidR="00F77496" w:rsidRPr="00445319" w:rsidRDefault="00F77496" w:rsidP="00F77496">
      <w:pPr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(10) Receivers with (10) headsets and (6) neck loops are available</w:t>
      </w:r>
      <w:r>
        <w:rPr>
          <w:rFonts w:ascii="Cambria" w:hAnsi="Cambria"/>
          <w:sz w:val="20"/>
          <w:szCs w:val="20"/>
        </w:rPr>
        <w:t>.</w:t>
      </w:r>
    </w:p>
    <w:p w:rsidR="00D7245F" w:rsidRPr="003D60AD" w:rsidRDefault="00D7245F" w:rsidP="00D7245F">
      <w:pPr>
        <w:rPr>
          <w:rFonts w:asciiTheme="majorHAnsi" w:hAnsiTheme="majorHAnsi"/>
          <w:sz w:val="20"/>
          <w:szCs w:val="20"/>
        </w:rPr>
      </w:pPr>
    </w:p>
    <w:p w:rsidR="00D7245F" w:rsidRPr="003D60AD" w:rsidRDefault="00D7245F" w:rsidP="00D7245F">
      <w:pPr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POWER</w:t>
      </w:r>
    </w:p>
    <w:p w:rsidR="0026074D" w:rsidRPr="0026074D" w:rsidRDefault="0026074D" w:rsidP="0097535B">
      <w:pPr>
        <w:tabs>
          <w:tab w:val="left" w:pos="1260"/>
        </w:tabs>
        <w:spacing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(14)</w:t>
      </w:r>
      <w:r>
        <w:rPr>
          <w:rFonts w:ascii="Cambria" w:hAnsi="Cambria"/>
          <w:sz w:val="20"/>
          <w:szCs w:val="20"/>
        </w:rPr>
        <w:tab/>
      </w:r>
      <w:r w:rsidR="00F77496">
        <w:rPr>
          <w:rFonts w:ascii="Cambria" w:hAnsi="Cambria"/>
          <w:sz w:val="20"/>
          <w:szCs w:val="20"/>
        </w:rPr>
        <w:t>L21-20 outlets are located throughout the theatre to power the S-21 dimmer sticks both at grid height and at stage level. Please see drawing for exact locations.</w:t>
      </w:r>
    </w:p>
    <w:p w:rsidR="0026074D" w:rsidRPr="00492F9E" w:rsidRDefault="0026074D" w:rsidP="0097535B">
      <w:pPr>
        <w:tabs>
          <w:tab w:val="left" w:pos="2160"/>
          <w:tab w:val="left" w:pos="2700"/>
        </w:tabs>
        <w:spacing w:line="240" w:lineRule="auto"/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C408C1" w:rsidRDefault="0026074D" w:rsidP="0097535B">
      <w:pPr>
        <w:tabs>
          <w:tab w:val="left" w:pos="1260"/>
        </w:tabs>
        <w:spacing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>100-</w:t>
      </w:r>
      <w:r w:rsidR="00F77496">
        <w:rPr>
          <w:rFonts w:ascii="Cambria" w:hAnsi="Cambria"/>
          <w:sz w:val="20"/>
          <w:szCs w:val="20"/>
        </w:rPr>
        <w:t>A</w:t>
      </w:r>
      <w:r w:rsidRPr="0026074D">
        <w:rPr>
          <w:rFonts w:ascii="Cambria" w:hAnsi="Cambria"/>
          <w:sz w:val="20"/>
          <w:szCs w:val="20"/>
        </w:rPr>
        <w:t>mp pin and sleeve con</w:t>
      </w:r>
      <w:r>
        <w:rPr>
          <w:rFonts w:ascii="Cambria" w:hAnsi="Cambria"/>
          <w:sz w:val="20"/>
          <w:szCs w:val="20"/>
        </w:rPr>
        <w:t>nection</w:t>
      </w:r>
      <w:r w:rsidR="00F77496">
        <w:rPr>
          <w:rFonts w:ascii="Cambria" w:hAnsi="Cambria"/>
          <w:sz w:val="20"/>
          <w:szCs w:val="20"/>
        </w:rPr>
        <w:t xml:space="preserve"> located upstage right</w:t>
      </w:r>
      <w:r>
        <w:rPr>
          <w:rFonts w:ascii="Cambria" w:hAnsi="Cambria"/>
          <w:sz w:val="20"/>
          <w:szCs w:val="20"/>
        </w:rPr>
        <w:t>, please notify A.R.T./New York</w:t>
      </w:r>
      <w:r w:rsidRPr="0026074D">
        <w:rPr>
          <w:rFonts w:ascii="Cambria" w:hAnsi="Cambria"/>
          <w:sz w:val="20"/>
          <w:szCs w:val="20"/>
        </w:rPr>
        <w:t xml:space="preserve"> if you will be using the pin and sleeve connection.</w:t>
      </w:r>
    </w:p>
    <w:p w:rsidR="00C408C1" w:rsidRPr="00492F9E" w:rsidRDefault="00C408C1" w:rsidP="0097535B">
      <w:pPr>
        <w:tabs>
          <w:tab w:val="left" w:pos="2160"/>
          <w:tab w:val="left" w:pos="2700"/>
        </w:tabs>
        <w:spacing w:line="240" w:lineRule="auto"/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</w:t>
      </w:r>
    </w:p>
    <w:p w:rsidR="00C408C1" w:rsidRDefault="00F77496" w:rsidP="0097535B">
      <w:pPr>
        <w:tabs>
          <w:tab w:val="left" w:pos="1260"/>
        </w:tabs>
        <w:spacing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20-Amp Edison-</w:t>
      </w:r>
      <w:r w:rsidR="00C408C1">
        <w:rPr>
          <w:rFonts w:ascii="Cambria" w:hAnsi="Cambria"/>
          <w:sz w:val="20"/>
          <w:szCs w:val="20"/>
        </w:rPr>
        <w:t>style outlets are located throughout the theatre and lobby, both at grid height and at stage level. Please see drawings for exact location</w:t>
      </w:r>
      <w:r>
        <w:rPr>
          <w:rFonts w:ascii="Cambria" w:hAnsi="Cambria"/>
          <w:sz w:val="20"/>
          <w:szCs w:val="20"/>
        </w:rPr>
        <w:t>s</w:t>
      </w:r>
      <w:r w:rsidR="00C408C1">
        <w:rPr>
          <w:rFonts w:ascii="Cambria" w:hAnsi="Cambria"/>
          <w:sz w:val="20"/>
          <w:szCs w:val="20"/>
        </w:rPr>
        <w:t xml:space="preserve"> and circuit number</w:t>
      </w:r>
      <w:r>
        <w:rPr>
          <w:rFonts w:ascii="Cambria" w:hAnsi="Cambria"/>
          <w:sz w:val="20"/>
          <w:szCs w:val="20"/>
        </w:rPr>
        <w:t>s</w:t>
      </w:r>
      <w:r w:rsidR="00C408C1">
        <w:rPr>
          <w:rFonts w:ascii="Cambria" w:hAnsi="Cambria"/>
          <w:sz w:val="20"/>
          <w:szCs w:val="20"/>
        </w:rPr>
        <w:t>.</w:t>
      </w:r>
    </w:p>
    <w:p w:rsidR="00B224FA" w:rsidRPr="00492F9E" w:rsidRDefault="00B224FA" w:rsidP="00B224FA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</w:p>
    <w:p w:rsidR="00D7245F" w:rsidRPr="003D60AD" w:rsidRDefault="00D7245F" w:rsidP="00D7245F">
      <w:pPr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SOFT GOODS</w:t>
      </w:r>
    </w:p>
    <w:p w:rsidR="00B87201" w:rsidRPr="00445319" w:rsidRDefault="00B87201" w:rsidP="00B87201">
      <w:pPr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</w:t>
      </w:r>
      <w:r w:rsidRPr="00445319">
        <w:rPr>
          <w:rFonts w:ascii="Cambria" w:hAnsi="Cambria"/>
          <w:sz w:val="20"/>
          <w:szCs w:val="20"/>
        </w:rPr>
        <w:t>)</w:t>
      </w:r>
      <w:r w:rsidRPr="00445319">
        <w:rPr>
          <w:rFonts w:ascii="Cambria" w:hAnsi="Cambria"/>
          <w:sz w:val="20"/>
          <w:szCs w:val="20"/>
        </w:rPr>
        <w:tab/>
      </w:r>
      <w:r w:rsidR="00802535">
        <w:rPr>
          <w:rFonts w:ascii="Cambria" w:hAnsi="Cambria"/>
          <w:sz w:val="20"/>
          <w:szCs w:val="20"/>
        </w:rPr>
        <w:t>22’-0” x 12’-1</w:t>
      </w:r>
      <w:r>
        <w:rPr>
          <w:rFonts w:ascii="Cambria" w:hAnsi="Cambria"/>
          <w:sz w:val="20"/>
          <w:szCs w:val="20"/>
        </w:rPr>
        <w:t>” Traveler Panel, Black Velour, 70% Fullness (1 Track)</w:t>
      </w:r>
    </w:p>
    <w:p w:rsidR="00B87201" w:rsidRDefault="00B87201" w:rsidP="00B87201">
      <w:pPr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</w:t>
      </w:r>
      <w:r w:rsidRPr="00445319">
        <w:rPr>
          <w:rFonts w:ascii="Cambria" w:hAnsi="Cambria"/>
          <w:sz w:val="20"/>
          <w:szCs w:val="20"/>
        </w:rPr>
        <w:t>)</w:t>
      </w:r>
      <w:r w:rsidRPr="0044531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16-’6” x 13’-6” Black Velour Panel</w:t>
      </w:r>
      <w:r w:rsidRPr="00445319">
        <w:rPr>
          <w:rFonts w:ascii="Cambria" w:hAnsi="Cambria"/>
          <w:sz w:val="20"/>
          <w:szCs w:val="20"/>
        </w:rPr>
        <w:t>, Sewn Flat</w:t>
      </w:r>
    </w:p>
    <w:p w:rsidR="00B87201" w:rsidRDefault="00B87201" w:rsidP="00B87201">
      <w:pPr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(4)</w:t>
      </w:r>
      <w:r w:rsidRPr="000E56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7’-6” x 13’-6” Legs</w:t>
      </w:r>
      <w:r w:rsidRPr="00445319">
        <w:rPr>
          <w:rFonts w:ascii="Cambria" w:hAnsi="Cambria"/>
          <w:sz w:val="20"/>
          <w:szCs w:val="20"/>
        </w:rPr>
        <w:t>, Black Velour, Sewn Flat</w:t>
      </w:r>
    </w:p>
    <w:p w:rsidR="00B87201" w:rsidRDefault="00B87201" w:rsidP="00B87201">
      <w:pPr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 xml:space="preserve">34’-0” x 13’-6” </w:t>
      </w:r>
      <w:proofErr w:type="spellStart"/>
      <w:r>
        <w:rPr>
          <w:rFonts w:ascii="Cambria" w:hAnsi="Cambria"/>
          <w:sz w:val="20"/>
          <w:szCs w:val="20"/>
        </w:rPr>
        <w:t>Cyc</w:t>
      </w:r>
      <w:proofErr w:type="spellEnd"/>
      <w:r w:rsidRPr="00445319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White Leno Filled Scrim</w:t>
      </w:r>
    </w:p>
    <w:p w:rsidR="00B87201" w:rsidRDefault="00B87201" w:rsidP="00B87201">
      <w:pPr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 xml:space="preserve">34’-0” x 13’-6” </w:t>
      </w:r>
      <w:proofErr w:type="spellStart"/>
      <w:r>
        <w:rPr>
          <w:rFonts w:ascii="Cambria" w:hAnsi="Cambria"/>
          <w:sz w:val="20"/>
          <w:szCs w:val="20"/>
        </w:rPr>
        <w:t>Sharkstooth</w:t>
      </w:r>
      <w:proofErr w:type="spellEnd"/>
      <w:r>
        <w:rPr>
          <w:rFonts w:ascii="Cambria" w:hAnsi="Cambria"/>
          <w:sz w:val="20"/>
          <w:szCs w:val="20"/>
        </w:rPr>
        <w:t xml:space="preserve"> Scrim</w:t>
      </w:r>
      <w:r w:rsidRPr="00445319">
        <w:rPr>
          <w:rFonts w:ascii="Cambria" w:hAnsi="Cambria"/>
          <w:sz w:val="20"/>
          <w:szCs w:val="20"/>
        </w:rPr>
        <w:t xml:space="preserve">, Black </w:t>
      </w:r>
    </w:p>
    <w:p w:rsidR="00B87201" w:rsidRDefault="00B87201" w:rsidP="00B87201">
      <w:pPr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 xml:space="preserve">34’-0” x 13’-6” </w:t>
      </w:r>
      <w:proofErr w:type="spellStart"/>
      <w:r>
        <w:rPr>
          <w:rFonts w:ascii="Cambria" w:hAnsi="Cambria"/>
          <w:sz w:val="20"/>
          <w:szCs w:val="20"/>
        </w:rPr>
        <w:t>Sharkstooth</w:t>
      </w:r>
      <w:proofErr w:type="spellEnd"/>
      <w:r>
        <w:rPr>
          <w:rFonts w:ascii="Cambria" w:hAnsi="Cambria"/>
          <w:sz w:val="20"/>
          <w:szCs w:val="20"/>
        </w:rPr>
        <w:t xml:space="preserve"> Scrim, White</w:t>
      </w:r>
    </w:p>
    <w:p w:rsidR="00C408C1" w:rsidRPr="00445319" w:rsidRDefault="00C408C1" w:rsidP="00C408C1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Storage Bags</w:t>
      </w:r>
      <w:r>
        <w:rPr>
          <w:rFonts w:ascii="Cambria" w:hAnsi="Cambria"/>
          <w:sz w:val="20"/>
          <w:szCs w:val="20"/>
        </w:rPr>
        <w:t xml:space="preserve"> </w:t>
      </w:r>
      <w:r w:rsidR="005E3860">
        <w:rPr>
          <w:rFonts w:ascii="Cambria" w:hAnsi="Cambria"/>
          <w:sz w:val="20"/>
          <w:szCs w:val="20"/>
        </w:rPr>
        <w:t xml:space="preserve">or hampers </w:t>
      </w:r>
      <w:r>
        <w:rPr>
          <w:rFonts w:ascii="Cambria" w:hAnsi="Cambria"/>
          <w:sz w:val="20"/>
          <w:szCs w:val="20"/>
        </w:rPr>
        <w:t>available for all drapes</w:t>
      </w:r>
    </w:p>
    <w:p w:rsidR="00B224FA" w:rsidRPr="00492F9E" w:rsidRDefault="00B224FA" w:rsidP="00B224FA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</w:p>
    <w:p w:rsidR="00343E2D" w:rsidRPr="003D60AD" w:rsidRDefault="008016A6" w:rsidP="00343E2D">
      <w:pPr>
        <w:rPr>
          <w:rFonts w:asciiTheme="majorHAnsi" w:hAnsiTheme="majorHAnsi"/>
          <w:sz w:val="20"/>
          <w:szCs w:val="20"/>
          <w:u w:val="single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OTHER</w:t>
      </w:r>
    </w:p>
    <w:p w:rsidR="00C408C1" w:rsidRPr="00445319" w:rsidRDefault="00C408C1" w:rsidP="00C408C1">
      <w:pPr>
        <w:ind w:firstLine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Tech tables:</w:t>
      </w:r>
      <w:r w:rsidRPr="00445319">
        <w:rPr>
          <w:rFonts w:ascii="Cambria" w:hAnsi="Cambria"/>
          <w:sz w:val="20"/>
          <w:szCs w:val="20"/>
        </w:rPr>
        <w:tab/>
      </w:r>
      <w:r w:rsidR="0026074D">
        <w:rPr>
          <w:rFonts w:ascii="Cambria" w:hAnsi="Cambria"/>
          <w:sz w:val="20"/>
          <w:szCs w:val="20"/>
        </w:rPr>
        <w:t>(1</w:t>
      </w:r>
      <w:r>
        <w:rPr>
          <w:rFonts w:ascii="Cambria" w:hAnsi="Cambria"/>
          <w:sz w:val="20"/>
          <w:szCs w:val="20"/>
        </w:rPr>
        <w:t xml:space="preserve">) tech table </w:t>
      </w:r>
      <w:r w:rsidR="00B80F78">
        <w:rPr>
          <w:rFonts w:ascii="Cambria" w:hAnsi="Cambria"/>
          <w:sz w:val="20"/>
          <w:szCs w:val="20"/>
        </w:rPr>
        <w:t>with (3</w:t>
      </w:r>
      <w:r w:rsidR="00F77496">
        <w:rPr>
          <w:rFonts w:ascii="Cambria" w:hAnsi="Cambria"/>
          <w:sz w:val="20"/>
          <w:szCs w:val="20"/>
        </w:rPr>
        <w:t xml:space="preserve">) </w:t>
      </w:r>
      <w:proofErr w:type="spellStart"/>
      <w:r w:rsidR="00B80F78">
        <w:rPr>
          <w:rFonts w:ascii="Cambria" w:hAnsi="Cambria"/>
          <w:sz w:val="20"/>
          <w:szCs w:val="20"/>
        </w:rPr>
        <w:t>Littl</w:t>
      </w:r>
      <w:r w:rsidR="00F77496">
        <w:rPr>
          <w:rFonts w:ascii="Cambria" w:hAnsi="Cambria"/>
          <w:sz w:val="20"/>
          <w:szCs w:val="20"/>
        </w:rPr>
        <w:t>Lite</w:t>
      </w:r>
      <w:r w:rsidR="00B80F78">
        <w:rPr>
          <w:rFonts w:ascii="Cambria" w:hAnsi="Cambria"/>
          <w:sz w:val="20"/>
          <w:szCs w:val="20"/>
        </w:rPr>
        <w:t>s</w:t>
      </w:r>
      <w:proofErr w:type="spellEnd"/>
      <w:r w:rsidR="00F7749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will be provided</w:t>
      </w:r>
      <w:r w:rsidR="00F77496">
        <w:rPr>
          <w:rFonts w:ascii="Cambria" w:hAnsi="Cambria"/>
          <w:sz w:val="20"/>
          <w:szCs w:val="20"/>
        </w:rPr>
        <w:t>.</w:t>
      </w:r>
    </w:p>
    <w:p w:rsidR="00C408C1" w:rsidRPr="00445319" w:rsidRDefault="00C408C1" w:rsidP="00C408C1">
      <w:pPr>
        <w:ind w:firstLine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Prop tables:</w:t>
      </w:r>
      <w:r w:rsidRPr="0044531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A limited number of folding tables are available, please ask A.R.T./New York staff</w:t>
      </w:r>
    </w:p>
    <w:p w:rsidR="00C408C1" w:rsidRPr="00445319" w:rsidRDefault="00C408C1" w:rsidP="00C408C1">
      <w:pPr>
        <w:ind w:firstLine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Cleaning:</w:t>
      </w:r>
      <w:r w:rsidRPr="00445319">
        <w:rPr>
          <w:rFonts w:ascii="Cambria" w:hAnsi="Cambria"/>
          <w:sz w:val="20"/>
          <w:szCs w:val="20"/>
        </w:rPr>
        <w:tab/>
        <w:t xml:space="preserve">Broom, </w:t>
      </w:r>
      <w:r>
        <w:rPr>
          <w:rFonts w:ascii="Cambria" w:hAnsi="Cambria"/>
          <w:sz w:val="20"/>
          <w:szCs w:val="20"/>
        </w:rPr>
        <w:t>dustpan, du</w:t>
      </w:r>
      <w:r w:rsidR="00B415FA">
        <w:rPr>
          <w:rFonts w:ascii="Cambria" w:hAnsi="Cambria"/>
          <w:sz w:val="20"/>
          <w:szCs w:val="20"/>
        </w:rPr>
        <w:t>st mop, mop and bucket</w:t>
      </w:r>
      <w:r w:rsidR="00F77496">
        <w:rPr>
          <w:rFonts w:ascii="Cambria" w:hAnsi="Cambria"/>
          <w:sz w:val="20"/>
          <w:szCs w:val="20"/>
        </w:rPr>
        <w:t xml:space="preserve">, and </w:t>
      </w:r>
      <w:r w:rsidR="0009299C">
        <w:rPr>
          <w:rFonts w:ascii="Cambria" w:hAnsi="Cambria"/>
          <w:sz w:val="20"/>
          <w:szCs w:val="20"/>
        </w:rPr>
        <w:t xml:space="preserve">shop </w:t>
      </w:r>
      <w:r w:rsidR="00F77496">
        <w:rPr>
          <w:rFonts w:ascii="Cambria" w:hAnsi="Cambria"/>
          <w:sz w:val="20"/>
          <w:szCs w:val="20"/>
        </w:rPr>
        <w:t>vacuum.</w:t>
      </w:r>
    </w:p>
    <w:p w:rsidR="00D7245F" w:rsidRDefault="00D7245F" w:rsidP="00D7245F">
      <w:pPr>
        <w:rPr>
          <w:rFonts w:asciiTheme="majorHAnsi" w:hAnsiTheme="majorHAnsi"/>
          <w:sz w:val="20"/>
          <w:szCs w:val="20"/>
        </w:rPr>
      </w:pPr>
    </w:p>
    <w:p w:rsidR="00902756" w:rsidRPr="003D60AD" w:rsidRDefault="00902756" w:rsidP="00902756">
      <w:pPr>
        <w:rPr>
          <w:rFonts w:asciiTheme="majorHAnsi" w:hAnsiTheme="majorHAnsi"/>
          <w:sz w:val="20"/>
          <w:szCs w:val="20"/>
          <w:u w:val="single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Items that are the responsibility of the company:</w:t>
      </w:r>
    </w:p>
    <w:p w:rsidR="00902756" w:rsidRPr="003D60AD" w:rsidRDefault="00902756" w:rsidP="00902756">
      <w:pPr>
        <w:ind w:left="720"/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</w:rPr>
        <w:t xml:space="preserve">Scenic and properties stocks; hardware (e.g. screws, hinges, </w:t>
      </w:r>
      <w:proofErr w:type="spellStart"/>
      <w:r w:rsidRPr="003D60AD">
        <w:rPr>
          <w:rFonts w:asciiTheme="majorHAnsi" w:hAnsiTheme="majorHAnsi"/>
          <w:sz w:val="20"/>
          <w:szCs w:val="20"/>
        </w:rPr>
        <w:t>etc</w:t>
      </w:r>
      <w:proofErr w:type="spellEnd"/>
      <w:r w:rsidRPr="003D60AD">
        <w:rPr>
          <w:rFonts w:asciiTheme="majorHAnsi" w:hAnsiTheme="majorHAnsi"/>
          <w:sz w:val="20"/>
          <w:szCs w:val="20"/>
        </w:rPr>
        <w:t>); perishables (including but not limited to color media and gaffer’s tape); extension cords and power strips; etc.</w:t>
      </w:r>
    </w:p>
    <w:p w:rsidR="00902756" w:rsidRDefault="00902756" w:rsidP="00D7245F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6"/>
      </w:tblGrid>
      <w:tr w:rsidR="00902756" w:rsidRPr="006B14F2" w:rsidTr="003A5868">
        <w:trPr>
          <w:trHeight w:val="39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902756" w:rsidRPr="006B14F2" w:rsidRDefault="00902756" w:rsidP="003A58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SHARED EQUIPMENT LIST</w:t>
            </w:r>
          </w:p>
        </w:tc>
      </w:tr>
    </w:tbl>
    <w:p w:rsidR="00902756" w:rsidRPr="006B14F2" w:rsidRDefault="00902756" w:rsidP="00902756">
      <w:pPr>
        <w:rPr>
          <w:rFonts w:asciiTheme="majorHAnsi" w:hAnsiTheme="majorHAnsi" w:cs="Times New Roman"/>
          <w:sz w:val="8"/>
          <w:szCs w:val="8"/>
        </w:rPr>
      </w:pPr>
      <w:r w:rsidRPr="006B14F2">
        <w:rPr>
          <w:rFonts w:asciiTheme="majorHAnsi" w:hAnsiTheme="majorHAnsi" w:cs="Times New Roman"/>
          <w:sz w:val="8"/>
          <w:szCs w:val="8"/>
        </w:rPr>
        <w:t xml:space="preserve"> </w:t>
      </w:r>
      <w:r>
        <w:rPr>
          <w:rFonts w:asciiTheme="majorHAnsi" w:hAnsiTheme="majorHAnsi" w:cs="Times New Roman"/>
          <w:sz w:val="8"/>
          <w:szCs w:val="8"/>
        </w:rPr>
        <w:t xml:space="preserve"> </w:t>
      </w:r>
      <w:r w:rsidR="00BF6327">
        <w:rPr>
          <w:rFonts w:asciiTheme="majorHAnsi" w:hAnsiTheme="majorHAnsi" w:cs="Times New Roman"/>
          <w:sz w:val="8"/>
          <w:szCs w:val="8"/>
        </w:rPr>
        <w:t xml:space="preserve"> </w:t>
      </w:r>
    </w:p>
    <w:p w:rsidR="00C408C1" w:rsidRDefault="00343E2D" w:rsidP="00C408C1">
      <w:pPr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 w:cs="Times New Roman"/>
          <w:i/>
          <w:sz w:val="20"/>
          <w:szCs w:val="20"/>
        </w:rPr>
        <w:t>** All subject to availability and must be reserved in advance **</w:t>
      </w:r>
    </w:p>
    <w:p w:rsidR="00C408C1" w:rsidRPr="00B224FA" w:rsidRDefault="00B224FA" w:rsidP="00C408C1">
      <w:pPr>
        <w:rPr>
          <w:rFonts w:asciiTheme="majorHAnsi" w:hAnsiTheme="majorHAnsi"/>
          <w:sz w:val="8"/>
          <w:szCs w:val="8"/>
        </w:rPr>
      </w:pPr>
      <w:r w:rsidRPr="00B224FA">
        <w:rPr>
          <w:rFonts w:asciiTheme="majorHAnsi" w:hAnsiTheme="majorHAnsi"/>
          <w:sz w:val="8"/>
          <w:szCs w:val="8"/>
        </w:rPr>
        <w:t xml:space="preserve"> </w:t>
      </w:r>
    </w:p>
    <w:p w:rsidR="00614B82" w:rsidRPr="00445319" w:rsidRDefault="00614B82" w:rsidP="00614B82">
      <w:pPr>
        <w:rPr>
          <w:rFonts w:ascii="Cambria" w:hAnsi="Cambria"/>
          <w:sz w:val="20"/>
          <w:szCs w:val="20"/>
          <w:u w:val="single"/>
        </w:rPr>
      </w:pPr>
      <w:r w:rsidRPr="00445319">
        <w:rPr>
          <w:rFonts w:ascii="Cambria" w:hAnsi="Cambria"/>
          <w:sz w:val="20"/>
          <w:szCs w:val="20"/>
          <w:u w:val="single"/>
        </w:rPr>
        <w:t>LIGHTING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(5</w:t>
      </w:r>
      <w:r w:rsidRPr="00445319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ab/>
      </w:r>
      <w:r w:rsidRPr="00445319">
        <w:rPr>
          <w:rFonts w:ascii="Cambria" w:hAnsi="Cambria"/>
          <w:sz w:val="20"/>
          <w:szCs w:val="20"/>
        </w:rPr>
        <w:t>Strand S-21 dim</w:t>
      </w:r>
      <w:r>
        <w:rPr>
          <w:rFonts w:ascii="Cambria" w:hAnsi="Cambria"/>
          <w:sz w:val="20"/>
          <w:szCs w:val="20"/>
        </w:rPr>
        <w:t>mer sticks with (</w:t>
      </w:r>
      <w:r w:rsidRPr="00445319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>)</w:t>
      </w:r>
      <w:r w:rsidRPr="00445319">
        <w:rPr>
          <w:rFonts w:ascii="Cambria" w:hAnsi="Cambria"/>
          <w:sz w:val="20"/>
          <w:szCs w:val="20"/>
        </w:rPr>
        <w:t xml:space="preserve"> x </w:t>
      </w:r>
      <w:r>
        <w:rPr>
          <w:rFonts w:ascii="Cambria" w:hAnsi="Cambria"/>
          <w:sz w:val="20"/>
          <w:szCs w:val="20"/>
        </w:rPr>
        <w:t>1</w:t>
      </w:r>
      <w:r w:rsidRPr="0044531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2</w:t>
      </w:r>
      <w:r w:rsidRPr="00445319">
        <w:rPr>
          <w:rFonts w:ascii="Cambria" w:hAnsi="Cambria"/>
          <w:sz w:val="20"/>
          <w:szCs w:val="20"/>
        </w:rPr>
        <w:t xml:space="preserve">k </w:t>
      </w:r>
      <w:r>
        <w:rPr>
          <w:rFonts w:ascii="Cambria" w:hAnsi="Cambria"/>
          <w:sz w:val="20"/>
          <w:szCs w:val="20"/>
        </w:rPr>
        <w:t xml:space="preserve">or (3) x 2.4k dimmers per </w:t>
      </w:r>
      <w:r w:rsidRPr="00445319">
        <w:rPr>
          <w:rFonts w:ascii="Cambria" w:hAnsi="Cambria"/>
          <w:sz w:val="20"/>
          <w:szCs w:val="20"/>
        </w:rPr>
        <w:t>stick</w:t>
      </w:r>
    </w:p>
    <w:p w:rsidR="00614B82" w:rsidRPr="00445319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(5) </w:t>
      </w:r>
      <w:r>
        <w:rPr>
          <w:rFonts w:ascii="Cambria" w:hAnsi="Cambria"/>
          <w:sz w:val="20"/>
          <w:szCs w:val="20"/>
        </w:rPr>
        <w:tab/>
      </w:r>
      <w:proofErr w:type="spellStart"/>
      <w:r w:rsidRPr="00445319">
        <w:rPr>
          <w:rFonts w:ascii="Cambria" w:hAnsi="Cambria"/>
          <w:sz w:val="20"/>
          <w:szCs w:val="20"/>
        </w:rPr>
        <w:t>ChromaQ</w:t>
      </w:r>
      <w:proofErr w:type="spellEnd"/>
      <w:r w:rsidRPr="00445319">
        <w:rPr>
          <w:rFonts w:ascii="Cambria" w:hAnsi="Cambria"/>
          <w:sz w:val="20"/>
          <w:szCs w:val="20"/>
        </w:rPr>
        <w:t xml:space="preserve"> 72” RGBA LED </w:t>
      </w:r>
      <w:proofErr w:type="spellStart"/>
      <w:r w:rsidRPr="00445319">
        <w:rPr>
          <w:rFonts w:ascii="Cambria" w:hAnsi="Cambria"/>
          <w:sz w:val="20"/>
          <w:szCs w:val="20"/>
        </w:rPr>
        <w:t>striplight</w:t>
      </w:r>
      <w:proofErr w:type="spellEnd"/>
      <w:r w:rsidRPr="00445319">
        <w:rPr>
          <w:rFonts w:ascii="Cambria" w:hAnsi="Cambria"/>
          <w:sz w:val="20"/>
          <w:szCs w:val="20"/>
        </w:rPr>
        <w:t xml:space="preserve">, </w:t>
      </w:r>
    </w:p>
    <w:p w:rsidR="00614B82" w:rsidRPr="00445319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(28) </w:t>
      </w:r>
      <w:r>
        <w:rPr>
          <w:rFonts w:ascii="Cambria" w:hAnsi="Cambria"/>
          <w:sz w:val="20"/>
          <w:szCs w:val="20"/>
        </w:rPr>
        <w:tab/>
      </w:r>
      <w:r w:rsidRPr="00445319">
        <w:rPr>
          <w:rFonts w:ascii="Cambria" w:hAnsi="Cambria"/>
          <w:sz w:val="20"/>
          <w:szCs w:val="20"/>
        </w:rPr>
        <w:t>19</w:t>
      </w:r>
      <w:r w:rsidRPr="00445319">
        <w:rPr>
          <w:rFonts w:ascii="Cambria" w:hAnsi="Cambria"/>
          <w:sz w:val="20"/>
          <w:szCs w:val="20"/>
        </w:rPr>
        <w:sym w:font="Symbol" w:char="F0B0"/>
      </w:r>
      <w:r>
        <w:rPr>
          <w:rFonts w:ascii="Cambria" w:hAnsi="Cambria"/>
          <w:sz w:val="20"/>
          <w:szCs w:val="20"/>
        </w:rPr>
        <w:t xml:space="preserve"> ETC Source Four standard lens</w:t>
      </w:r>
    </w:p>
    <w:p w:rsidR="00614B82" w:rsidRPr="00445319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(13) </w:t>
      </w:r>
      <w:r>
        <w:rPr>
          <w:rFonts w:ascii="Cambria" w:hAnsi="Cambria"/>
          <w:sz w:val="20"/>
          <w:szCs w:val="20"/>
        </w:rPr>
        <w:tab/>
      </w:r>
      <w:r w:rsidRPr="00445319">
        <w:rPr>
          <w:rFonts w:ascii="Cambria" w:hAnsi="Cambria"/>
          <w:sz w:val="20"/>
          <w:szCs w:val="20"/>
        </w:rPr>
        <w:t>26</w:t>
      </w:r>
      <w:r w:rsidRPr="00445319">
        <w:rPr>
          <w:rFonts w:ascii="Cambria" w:hAnsi="Cambria"/>
          <w:sz w:val="20"/>
          <w:szCs w:val="20"/>
        </w:rPr>
        <w:sym w:font="Symbol" w:char="F0B0"/>
      </w:r>
      <w:r w:rsidRPr="00445319">
        <w:rPr>
          <w:rFonts w:ascii="Cambria" w:hAnsi="Cambria"/>
          <w:sz w:val="20"/>
          <w:szCs w:val="20"/>
        </w:rPr>
        <w:t xml:space="preserve"> ETC Source Four standard lens</w:t>
      </w:r>
    </w:p>
    <w:p w:rsidR="00614B82" w:rsidRPr="00445319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(31) </w:t>
      </w:r>
      <w:r>
        <w:rPr>
          <w:rFonts w:ascii="Cambria" w:hAnsi="Cambria"/>
          <w:sz w:val="20"/>
          <w:szCs w:val="20"/>
        </w:rPr>
        <w:tab/>
      </w:r>
      <w:r w:rsidRPr="00445319">
        <w:rPr>
          <w:rFonts w:ascii="Cambria" w:hAnsi="Cambria"/>
          <w:sz w:val="20"/>
          <w:szCs w:val="20"/>
        </w:rPr>
        <w:t>36</w:t>
      </w:r>
      <w:r w:rsidRPr="00445319">
        <w:rPr>
          <w:rFonts w:ascii="Cambria" w:hAnsi="Cambria"/>
          <w:sz w:val="20"/>
          <w:szCs w:val="20"/>
        </w:rPr>
        <w:sym w:font="Symbol" w:char="F0B0"/>
      </w:r>
      <w:r w:rsidRPr="00445319">
        <w:rPr>
          <w:rFonts w:ascii="Cambria" w:hAnsi="Cambria"/>
          <w:sz w:val="20"/>
          <w:szCs w:val="20"/>
        </w:rPr>
        <w:t xml:space="preserve"> ETC Source Four standard lens</w:t>
      </w:r>
    </w:p>
    <w:p w:rsidR="00614B82" w:rsidRPr="00445319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(8) </w:t>
      </w:r>
      <w:r>
        <w:rPr>
          <w:rFonts w:ascii="Cambria" w:hAnsi="Cambria"/>
          <w:sz w:val="20"/>
          <w:szCs w:val="20"/>
        </w:rPr>
        <w:tab/>
      </w:r>
      <w:r w:rsidRPr="00445319">
        <w:rPr>
          <w:rFonts w:ascii="Cambria" w:hAnsi="Cambria"/>
          <w:sz w:val="20"/>
          <w:szCs w:val="20"/>
        </w:rPr>
        <w:t>50</w:t>
      </w:r>
      <w:r w:rsidRPr="00445319">
        <w:rPr>
          <w:rFonts w:ascii="Cambria" w:hAnsi="Cambria"/>
          <w:sz w:val="20"/>
          <w:szCs w:val="20"/>
        </w:rPr>
        <w:sym w:font="Symbol" w:char="F0B0"/>
      </w:r>
      <w:r>
        <w:rPr>
          <w:rFonts w:ascii="Cambria" w:hAnsi="Cambria"/>
          <w:sz w:val="20"/>
          <w:szCs w:val="20"/>
        </w:rPr>
        <w:t xml:space="preserve"> ETC Source Four standard lens</w:t>
      </w:r>
    </w:p>
    <w:p w:rsidR="00614B82" w:rsidRPr="008E2A8F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8E2A8F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65</w:t>
      </w:r>
      <w:r w:rsidRPr="008E2A8F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ab/>
      </w:r>
      <w:r w:rsidRPr="008E2A8F">
        <w:rPr>
          <w:rFonts w:ascii="Cambria" w:hAnsi="Cambria"/>
          <w:sz w:val="20"/>
          <w:szCs w:val="20"/>
        </w:rPr>
        <w:t>Power con to male Edison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(15</w:t>
      </w:r>
      <w:r w:rsidRPr="008E2A8F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ab/>
      </w:r>
      <w:r w:rsidRPr="008E2A8F">
        <w:rPr>
          <w:rFonts w:ascii="Cambria" w:hAnsi="Cambria"/>
          <w:sz w:val="20"/>
          <w:szCs w:val="20"/>
        </w:rPr>
        <w:t>5’ Power con feed thru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8E2A8F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15</w:t>
      </w:r>
      <w:r w:rsidRPr="008E2A8F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ab/>
      </w:r>
      <w:r w:rsidRPr="008E2A8F">
        <w:rPr>
          <w:rFonts w:ascii="Cambria" w:hAnsi="Cambria"/>
          <w:sz w:val="20"/>
          <w:szCs w:val="20"/>
        </w:rPr>
        <w:t>10’ Power con feed thru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(15)</w:t>
      </w:r>
      <w:r>
        <w:rPr>
          <w:rFonts w:ascii="Cambria" w:hAnsi="Cambria"/>
          <w:sz w:val="20"/>
          <w:szCs w:val="20"/>
        </w:rPr>
        <w:tab/>
        <w:t>25’ Power con feed thru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(28)    Power con to male Stage Pin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(15)</w:t>
      </w:r>
      <w:r>
        <w:rPr>
          <w:rFonts w:ascii="Cambria" w:hAnsi="Cambria"/>
          <w:sz w:val="20"/>
          <w:szCs w:val="20"/>
        </w:rPr>
        <w:tab/>
        <w:t>25’ Edison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(15)</w:t>
      </w:r>
      <w:r>
        <w:rPr>
          <w:rFonts w:ascii="Cambria" w:hAnsi="Cambria"/>
          <w:sz w:val="20"/>
          <w:szCs w:val="20"/>
        </w:rPr>
        <w:tab/>
        <w:t>50’ Edison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(15)</w:t>
      </w:r>
      <w:r>
        <w:rPr>
          <w:rFonts w:ascii="Cambria" w:hAnsi="Cambria"/>
          <w:sz w:val="20"/>
          <w:szCs w:val="20"/>
        </w:rPr>
        <w:tab/>
        <w:t>100’ Edison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(12)</w:t>
      </w:r>
      <w:r>
        <w:rPr>
          <w:rFonts w:ascii="Cambria" w:hAnsi="Cambria"/>
          <w:sz w:val="20"/>
          <w:szCs w:val="20"/>
        </w:rPr>
        <w:tab/>
        <w:t>10’ Cat 6 Ethernet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(24)</w:t>
      </w:r>
      <w:r>
        <w:rPr>
          <w:rFonts w:ascii="Cambria" w:hAnsi="Cambria"/>
          <w:sz w:val="20"/>
          <w:szCs w:val="20"/>
        </w:rPr>
        <w:tab/>
        <w:t>25’ Cat 6 Ethernet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(8)</w:t>
      </w:r>
      <w:r>
        <w:rPr>
          <w:rFonts w:ascii="Cambria" w:hAnsi="Cambria"/>
          <w:sz w:val="20"/>
          <w:szCs w:val="20"/>
        </w:rPr>
        <w:tab/>
        <w:t>50’ Cat 6 Ethernet cable</w:t>
      </w:r>
    </w:p>
    <w:p w:rsidR="00A5313F" w:rsidRDefault="00A5313F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(5)</w:t>
      </w:r>
      <w:r>
        <w:rPr>
          <w:rFonts w:ascii="Cambria" w:hAnsi="Cambria"/>
          <w:sz w:val="20"/>
          <w:szCs w:val="20"/>
        </w:rPr>
        <w:tab/>
        <w:t xml:space="preserve">FED adapters </w:t>
      </w:r>
    </w:p>
    <w:p w:rsidR="00614B82" w:rsidRPr="00C667EE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C667EE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5</w:t>
      </w:r>
      <w:r w:rsidRPr="00C667EE">
        <w:rPr>
          <w:rFonts w:ascii="Cambria" w:hAnsi="Cambria"/>
          <w:sz w:val="20"/>
          <w:szCs w:val="20"/>
        </w:rPr>
        <w:t>)</w:t>
      </w:r>
      <w:r w:rsidRPr="00C667EE">
        <w:rPr>
          <w:rFonts w:ascii="Cambria" w:hAnsi="Cambria"/>
          <w:sz w:val="20"/>
          <w:szCs w:val="20"/>
        </w:rPr>
        <w:tab/>
        <w:t>25’ L21-20 cable (for use with dimmer sticks)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>L21-20 distribution box with (3) 20amp switched stage pin outlets</w:t>
      </w:r>
    </w:p>
    <w:p w:rsidR="00614B82" w:rsidRPr="00C667EE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(3)</w:t>
      </w:r>
      <w:r>
        <w:rPr>
          <w:rFonts w:ascii="Cambria" w:hAnsi="Cambria"/>
          <w:sz w:val="20"/>
          <w:szCs w:val="20"/>
        </w:rPr>
        <w:tab/>
        <w:t xml:space="preserve">Single 20amp </w:t>
      </w:r>
      <w:proofErr w:type="spellStart"/>
      <w:r>
        <w:rPr>
          <w:rFonts w:ascii="Cambria" w:hAnsi="Cambria"/>
          <w:sz w:val="20"/>
          <w:szCs w:val="20"/>
        </w:rPr>
        <w:t>edison</w:t>
      </w:r>
      <w:proofErr w:type="spellEnd"/>
      <w:r>
        <w:rPr>
          <w:rFonts w:ascii="Cambria" w:hAnsi="Cambria"/>
          <w:sz w:val="20"/>
          <w:szCs w:val="20"/>
        </w:rPr>
        <w:t xml:space="preserve"> distribution box with (3) switched stage pin outlets for use with cue lights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(7)</w:t>
      </w:r>
      <w:r>
        <w:rPr>
          <w:rFonts w:ascii="Cambria" w:hAnsi="Cambria"/>
          <w:sz w:val="20"/>
          <w:szCs w:val="20"/>
        </w:rPr>
        <w:tab/>
        <w:t>ETC Net3 2 universe touring gateway</w:t>
      </w:r>
    </w:p>
    <w:p w:rsidR="00614B82" w:rsidRPr="00C5729C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(12</w:t>
      </w:r>
      <w:r w:rsidRPr="00C5729C">
        <w:rPr>
          <w:rFonts w:ascii="Cambria" w:hAnsi="Cambria"/>
          <w:sz w:val="20"/>
          <w:szCs w:val="20"/>
        </w:rPr>
        <w:t xml:space="preserve">) </w:t>
      </w:r>
      <w:r w:rsidRPr="00C5729C">
        <w:rPr>
          <w:rFonts w:ascii="Cambria" w:hAnsi="Cambria"/>
          <w:sz w:val="20"/>
          <w:szCs w:val="20"/>
        </w:rPr>
        <w:tab/>
        <w:t xml:space="preserve">50 </w:t>
      </w:r>
      <w:proofErr w:type="spellStart"/>
      <w:r w:rsidRPr="00C5729C">
        <w:rPr>
          <w:rFonts w:ascii="Cambria" w:hAnsi="Cambria"/>
          <w:sz w:val="20"/>
          <w:szCs w:val="20"/>
        </w:rPr>
        <w:t>lb</w:t>
      </w:r>
      <w:proofErr w:type="spellEnd"/>
      <w:r w:rsidRPr="00C5729C">
        <w:rPr>
          <w:rFonts w:ascii="Cambria" w:hAnsi="Cambria"/>
          <w:sz w:val="20"/>
          <w:szCs w:val="20"/>
        </w:rPr>
        <w:t xml:space="preserve"> boom base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(14</w:t>
      </w:r>
      <w:r w:rsidRPr="00C5729C">
        <w:rPr>
          <w:rFonts w:ascii="Cambria" w:hAnsi="Cambria"/>
          <w:sz w:val="20"/>
          <w:szCs w:val="20"/>
        </w:rPr>
        <w:t xml:space="preserve">) </w:t>
      </w:r>
      <w:r w:rsidRPr="00C5729C">
        <w:rPr>
          <w:rFonts w:ascii="Cambria" w:hAnsi="Cambria"/>
          <w:sz w:val="20"/>
          <w:szCs w:val="20"/>
        </w:rPr>
        <w:tab/>
        <w:t>6’ threaded 1.5” pipe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(3)</w:t>
      </w:r>
      <w:r>
        <w:rPr>
          <w:rFonts w:ascii="Cambria" w:hAnsi="Cambria"/>
          <w:sz w:val="20"/>
          <w:szCs w:val="20"/>
        </w:rPr>
        <w:tab/>
        <w:t>8’ threaded 1.5” pipe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(4)</w:t>
      </w:r>
      <w:r>
        <w:rPr>
          <w:rFonts w:ascii="Cambria" w:hAnsi="Cambria"/>
          <w:sz w:val="20"/>
          <w:szCs w:val="20"/>
        </w:rPr>
        <w:tab/>
        <w:t>10’ threaded 1.5” pipe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>21’-8” ADC Silent Steel 280 track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>20’ ADC Silent Steel 280 track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>19’ ADC Silent Steel 280 track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(4)</w:t>
      </w:r>
      <w:r>
        <w:rPr>
          <w:rFonts w:ascii="Cambria" w:hAnsi="Cambria"/>
          <w:sz w:val="20"/>
          <w:szCs w:val="20"/>
        </w:rPr>
        <w:tab/>
        <w:t>10’ ADC Silent Steel 280 Track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(3)</w:t>
      </w:r>
      <w:r>
        <w:rPr>
          <w:rFonts w:ascii="Cambria" w:hAnsi="Cambria"/>
          <w:sz w:val="20"/>
          <w:szCs w:val="20"/>
        </w:rPr>
        <w:tab/>
        <w:t>ADC Splice Clamps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(3)</w:t>
      </w:r>
      <w:r>
        <w:rPr>
          <w:rFonts w:ascii="Cambria" w:hAnsi="Cambria"/>
          <w:sz w:val="20"/>
          <w:szCs w:val="20"/>
        </w:rPr>
        <w:tab/>
        <w:t>ADC Live End Pulley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(3)</w:t>
      </w:r>
      <w:r>
        <w:rPr>
          <w:rFonts w:ascii="Cambria" w:hAnsi="Cambria"/>
          <w:sz w:val="20"/>
          <w:szCs w:val="20"/>
        </w:rPr>
        <w:tab/>
        <w:t>ADC Dead End Pulley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(3)</w:t>
      </w:r>
      <w:r>
        <w:rPr>
          <w:rFonts w:ascii="Cambria" w:hAnsi="Cambria"/>
          <w:sz w:val="20"/>
          <w:szCs w:val="20"/>
        </w:rPr>
        <w:tab/>
        <w:t>ADC Adjustable Floor Pulley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Inventory of Master and Single carriers, hanging clamps, and batten clamps for use with track</w:t>
      </w:r>
    </w:p>
    <w:p w:rsidR="00614B82" w:rsidRPr="00492F9E" w:rsidRDefault="00614B82" w:rsidP="00614B82">
      <w:pPr>
        <w:tabs>
          <w:tab w:val="left" w:pos="1260"/>
        </w:tabs>
        <w:ind w:left="720"/>
        <w:rPr>
          <w:rFonts w:asciiTheme="majorHAnsi" w:hAnsiTheme="majorHAnsi"/>
          <w:sz w:val="8"/>
          <w:szCs w:val="8"/>
        </w:rPr>
      </w:pPr>
      <w:r w:rsidRPr="00C667EE">
        <w:rPr>
          <w:rFonts w:ascii="Cambria" w:hAnsi="Cambria"/>
          <w:sz w:val="20"/>
          <w:szCs w:val="20"/>
        </w:rPr>
        <w:t xml:space="preserve">   </w:t>
      </w:r>
      <w:r>
        <w:rPr>
          <w:rFonts w:asciiTheme="majorHAnsi" w:hAnsiTheme="majorHAnsi"/>
          <w:sz w:val="8"/>
          <w:szCs w:val="8"/>
        </w:rPr>
        <w:t xml:space="preserve">  </w:t>
      </w: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614B82" w:rsidRPr="00C05E19" w:rsidRDefault="00614B82" w:rsidP="00614B8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AUDIO</w:t>
      </w:r>
    </w:p>
    <w:p w:rsidR="00614B82" w:rsidRPr="00BF6327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 w:rsidRPr="00BF6327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6</w:t>
      </w:r>
      <w:r w:rsidRPr="00BF6327">
        <w:rPr>
          <w:rFonts w:ascii="Cambria" w:hAnsi="Cambria"/>
          <w:sz w:val="20"/>
          <w:szCs w:val="20"/>
        </w:rPr>
        <w:t xml:space="preserve">) </w:t>
      </w:r>
      <w:r w:rsidRPr="00BF6327">
        <w:rPr>
          <w:rFonts w:ascii="Cambria" w:hAnsi="Cambria"/>
          <w:sz w:val="20"/>
          <w:szCs w:val="20"/>
        </w:rPr>
        <w:tab/>
        <w:t>Shure WL93 lavalier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</w:r>
      <w:r w:rsidRPr="00C408F5">
        <w:rPr>
          <w:rFonts w:ascii="Cambria" w:hAnsi="Cambria"/>
          <w:sz w:val="20"/>
          <w:szCs w:val="20"/>
        </w:rPr>
        <w:t>Countryman B2D lav</w:t>
      </w:r>
      <w:r>
        <w:rPr>
          <w:rFonts w:ascii="Cambria" w:hAnsi="Cambria"/>
          <w:sz w:val="20"/>
          <w:szCs w:val="20"/>
        </w:rPr>
        <w:t>alier</w:t>
      </w:r>
    </w:p>
    <w:p w:rsidR="00614B82" w:rsidRPr="00C408F5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(12)</w:t>
      </w:r>
      <w:r>
        <w:rPr>
          <w:rFonts w:ascii="Cambria" w:hAnsi="Cambria"/>
          <w:sz w:val="20"/>
          <w:szCs w:val="20"/>
        </w:rPr>
        <w:tab/>
      </w:r>
      <w:r w:rsidRPr="00C408F5">
        <w:rPr>
          <w:rFonts w:ascii="Cambria" w:hAnsi="Cambria"/>
          <w:sz w:val="20"/>
          <w:szCs w:val="20"/>
        </w:rPr>
        <w:t>Countryman B3 lav</w:t>
      </w:r>
      <w:r>
        <w:rPr>
          <w:rFonts w:ascii="Cambria" w:hAnsi="Cambria"/>
          <w:sz w:val="20"/>
          <w:szCs w:val="20"/>
        </w:rPr>
        <w:t>alier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>Shure KSM9 Handheld capsule</w:t>
      </w:r>
    </w:p>
    <w:p w:rsidR="00614B82" w:rsidRPr="00C408F5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(8)</w:t>
      </w:r>
      <w:r>
        <w:rPr>
          <w:rFonts w:ascii="Cambria" w:hAnsi="Cambria"/>
          <w:sz w:val="20"/>
          <w:szCs w:val="20"/>
        </w:rPr>
        <w:tab/>
      </w:r>
      <w:r w:rsidRPr="00C408F5">
        <w:rPr>
          <w:rFonts w:ascii="Cambria" w:hAnsi="Cambria"/>
          <w:sz w:val="20"/>
          <w:szCs w:val="20"/>
        </w:rPr>
        <w:t>Shure SM57</w:t>
      </w:r>
      <w:r>
        <w:rPr>
          <w:rFonts w:ascii="Cambria" w:hAnsi="Cambria"/>
          <w:sz w:val="20"/>
          <w:szCs w:val="20"/>
        </w:rPr>
        <w:t xml:space="preserve"> instrument mic</w:t>
      </w:r>
    </w:p>
    <w:p w:rsidR="00614B82" w:rsidRPr="00C408F5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(6)</w:t>
      </w:r>
      <w:r>
        <w:rPr>
          <w:rFonts w:ascii="Cambria" w:hAnsi="Cambria"/>
          <w:sz w:val="20"/>
          <w:szCs w:val="20"/>
        </w:rPr>
        <w:tab/>
      </w:r>
      <w:r w:rsidRPr="00C408F5">
        <w:rPr>
          <w:rFonts w:ascii="Cambria" w:hAnsi="Cambria"/>
          <w:sz w:val="20"/>
          <w:szCs w:val="20"/>
        </w:rPr>
        <w:t>Shure SM58</w:t>
      </w:r>
      <w:r>
        <w:rPr>
          <w:rFonts w:ascii="Cambria" w:hAnsi="Cambria"/>
          <w:sz w:val="20"/>
          <w:szCs w:val="20"/>
        </w:rPr>
        <w:t xml:space="preserve"> vocal mic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>AKG 414XLII condenser mic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>AKG D112 bass drum mic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(7) </w:t>
      </w:r>
      <w:r>
        <w:rPr>
          <w:rFonts w:ascii="Cambria" w:hAnsi="Cambria"/>
          <w:sz w:val="20"/>
          <w:szCs w:val="20"/>
        </w:rPr>
        <w:tab/>
        <w:t>Radial Pro DI passive direct box</w:t>
      </w:r>
    </w:p>
    <w:p w:rsidR="00614B82" w:rsidRPr="00BF6327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(9</w:t>
      </w:r>
      <w:r w:rsidRPr="00BF6327">
        <w:rPr>
          <w:rFonts w:ascii="Cambria" w:hAnsi="Cambria"/>
          <w:sz w:val="20"/>
          <w:szCs w:val="20"/>
        </w:rPr>
        <w:t xml:space="preserve">) </w:t>
      </w:r>
      <w:r w:rsidRPr="00BF6327">
        <w:rPr>
          <w:rFonts w:ascii="Cambria" w:hAnsi="Cambria"/>
          <w:sz w:val="20"/>
          <w:szCs w:val="20"/>
        </w:rPr>
        <w:tab/>
        <w:t>Round base mic stands</w:t>
      </w:r>
      <w:bookmarkStart w:id="0" w:name="_GoBack"/>
      <w:bookmarkEnd w:id="0"/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(10)</w:t>
      </w:r>
      <w:r>
        <w:rPr>
          <w:rFonts w:ascii="Cambria" w:hAnsi="Cambria"/>
          <w:sz w:val="20"/>
          <w:szCs w:val="20"/>
        </w:rPr>
        <w:tab/>
        <w:t>T</w:t>
      </w:r>
      <w:r w:rsidRPr="00120E81">
        <w:rPr>
          <w:rFonts w:ascii="Cambria" w:hAnsi="Cambria"/>
          <w:sz w:val="20"/>
          <w:szCs w:val="20"/>
        </w:rPr>
        <w:t>ripod mic stand with boom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 xml:space="preserve">15’ MIDI Cable 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 xml:space="preserve">5’ MIDI Cable </w:t>
      </w:r>
    </w:p>
    <w:p w:rsidR="00614B82" w:rsidRPr="00BF6327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(8)</w:t>
      </w:r>
      <w:r>
        <w:rPr>
          <w:rFonts w:ascii="Cambria" w:hAnsi="Cambria"/>
          <w:sz w:val="20"/>
          <w:szCs w:val="20"/>
        </w:rPr>
        <w:tab/>
        <w:t>Shure WA580B Pouch for wireless belt pack</w:t>
      </w:r>
    </w:p>
    <w:p w:rsidR="00614B82" w:rsidRPr="00492F9E" w:rsidRDefault="00614B82" w:rsidP="00614B82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 </w:t>
      </w:r>
      <w:r w:rsidRPr="00492F9E">
        <w:rPr>
          <w:rFonts w:asciiTheme="majorHAnsi" w:hAnsiTheme="majorHAnsi"/>
          <w:sz w:val="8"/>
          <w:szCs w:val="8"/>
        </w:rPr>
        <w:t xml:space="preserve">  </w:t>
      </w:r>
    </w:p>
    <w:p w:rsidR="00614B82" w:rsidRDefault="00614B82" w:rsidP="00614B82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VIDEO</w:t>
      </w:r>
    </w:p>
    <w:p w:rsidR="00614B82" w:rsidRPr="00CC163C" w:rsidRDefault="00614B82" w:rsidP="00614B82">
      <w:pPr>
        <w:pStyle w:val="Normal1"/>
        <w:spacing w:line="240" w:lineRule="auto"/>
        <w:rPr>
          <w:rFonts w:asciiTheme="majorHAnsi" w:hAnsiTheme="majorHAnsi"/>
          <w:color w:val="auto"/>
          <w:sz w:val="20"/>
          <w:szCs w:val="20"/>
          <w:highlight w:val="white"/>
        </w:rPr>
      </w:pPr>
      <w:r w:rsidRPr="00CC163C">
        <w:rPr>
          <w:rFonts w:asciiTheme="majorHAnsi" w:hAnsiTheme="majorHAnsi"/>
          <w:color w:val="auto"/>
          <w:sz w:val="20"/>
          <w:szCs w:val="20"/>
          <w:highlight w:val="white"/>
        </w:rPr>
        <w:t>All video screens are shared between theatr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es and are available on a first-</w:t>
      </w:r>
      <w:r w:rsidRPr="00CC163C">
        <w:rPr>
          <w:rFonts w:asciiTheme="majorHAnsi" w:hAnsiTheme="majorHAnsi"/>
          <w:color w:val="auto"/>
          <w:sz w:val="20"/>
          <w:szCs w:val="20"/>
          <w:highlight w:val="white"/>
        </w:rPr>
        <w:t>come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, first-</w:t>
      </w:r>
      <w:r w:rsidRPr="00CC163C">
        <w:rPr>
          <w:rFonts w:asciiTheme="majorHAnsi" w:hAnsiTheme="majorHAnsi"/>
          <w:color w:val="auto"/>
          <w:sz w:val="20"/>
          <w:szCs w:val="20"/>
          <w:highlight w:val="white"/>
        </w:rPr>
        <w:t xml:space="preserve">served basis.  If you require video for your production, please submit your screen and lens needs to the A.R.T./New York 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PM/TD</w:t>
      </w:r>
      <w:r w:rsidRPr="00CC163C">
        <w:rPr>
          <w:rFonts w:asciiTheme="majorHAnsi" w:hAnsiTheme="majorHAnsi"/>
          <w:color w:val="auto"/>
          <w:sz w:val="20"/>
          <w:szCs w:val="20"/>
          <w:highlight w:val="white"/>
        </w:rPr>
        <w:t xml:space="preserve"> as soon as they are known. </w:t>
      </w:r>
    </w:p>
    <w:p w:rsidR="00614B82" w:rsidRPr="00492F9E" w:rsidRDefault="00614B82" w:rsidP="00614B82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 xml:space="preserve"> </w:t>
      </w:r>
      <w:r w:rsidRPr="00492F9E">
        <w:rPr>
          <w:rFonts w:asciiTheme="majorHAnsi" w:hAnsiTheme="majorHAnsi"/>
          <w:sz w:val="8"/>
          <w:szCs w:val="8"/>
        </w:rPr>
        <w:t xml:space="preserve">  </w:t>
      </w:r>
      <w:r>
        <w:rPr>
          <w:rFonts w:asciiTheme="majorHAnsi" w:hAnsiTheme="majorHAnsi"/>
          <w:sz w:val="8"/>
          <w:szCs w:val="8"/>
        </w:rPr>
        <w:t xml:space="preserve">  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(10)</w:t>
      </w:r>
      <w:r>
        <w:rPr>
          <w:rFonts w:ascii="Cambria" w:hAnsi="Cambria"/>
          <w:sz w:val="20"/>
          <w:szCs w:val="20"/>
        </w:rPr>
        <w:tab/>
        <w:t>10’ SDI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(12)</w:t>
      </w:r>
      <w:r>
        <w:rPr>
          <w:rFonts w:ascii="Cambria" w:hAnsi="Cambria"/>
          <w:sz w:val="20"/>
          <w:szCs w:val="20"/>
        </w:rPr>
        <w:tab/>
        <w:t>25’ SDI cable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(6)</w:t>
      </w:r>
      <w:r>
        <w:rPr>
          <w:rFonts w:ascii="Cambria" w:hAnsi="Cambria"/>
          <w:sz w:val="20"/>
          <w:szCs w:val="20"/>
        </w:rPr>
        <w:tab/>
        <w:t>50’ SDI cable</w:t>
      </w:r>
    </w:p>
    <w:p w:rsidR="00614B82" w:rsidRPr="00FA1027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</w:r>
      <w:r w:rsidRPr="00FA1027">
        <w:rPr>
          <w:rFonts w:ascii="Cambria" w:hAnsi="Cambria"/>
          <w:sz w:val="20"/>
          <w:szCs w:val="20"/>
        </w:rPr>
        <w:t xml:space="preserve">AV </w:t>
      </w:r>
      <w:proofErr w:type="spellStart"/>
      <w:r w:rsidRPr="00FA1027">
        <w:rPr>
          <w:rFonts w:ascii="Cambria" w:hAnsi="Cambria"/>
          <w:sz w:val="20"/>
          <w:szCs w:val="20"/>
        </w:rPr>
        <w:t>Stumpfl</w:t>
      </w:r>
      <w:proofErr w:type="spellEnd"/>
      <w:r w:rsidRPr="00FA1027">
        <w:rPr>
          <w:rFonts w:ascii="Cambria" w:hAnsi="Cambria"/>
          <w:sz w:val="20"/>
          <w:szCs w:val="20"/>
        </w:rPr>
        <w:t xml:space="preserve"> 16</w:t>
      </w:r>
      <w:r>
        <w:rPr>
          <w:rFonts w:ascii="Cambria" w:hAnsi="Cambria"/>
          <w:sz w:val="20"/>
          <w:szCs w:val="20"/>
        </w:rPr>
        <w:t xml:space="preserve">’-0” </w:t>
      </w:r>
      <w:r w:rsidRPr="00FA1027">
        <w:rPr>
          <w:rFonts w:ascii="Cambria" w:hAnsi="Cambria"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</w:t>
      </w:r>
      <w:r w:rsidRPr="00FA1027">
        <w:rPr>
          <w:rFonts w:ascii="Cambria" w:hAnsi="Cambria"/>
          <w:sz w:val="20"/>
          <w:szCs w:val="20"/>
        </w:rPr>
        <w:t>9’</w:t>
      </w:r>
      <w:r>
        <w:rPr>
          <w:rFonts w:ascii="Cambria" w:hAnsi="Cambria"/>
          <w:sz w:val="20"/>
          <w:szCs w:val="20"/>
        </w:rPr>
        <w:t>-0”</w:t>
      </w:r>
      <w:r w:rsidRPr="00FA1027">
        <w:rPr>
          <w:rFonts w:ascii="Cambria" w:hAnsi="Cambria"/>
          <w:sz w:val="20"/>
          <w:szCs w:val="20"/>
        </w:rPr>
        <w:t xml:space="preserve"> fast fold screen kit</w:t>
      </w:r>
    </w:p>
    <w:p w:rsidR="00614B82" w:rsidRPr="00FA1027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</w:r>
      <w:r w:rsidRPr="00FA1027">
        <w:rPr>
          <w:rFonts w:ascii="Cambria" w:hAnsi="Cambria"/>
          <w:sz w:val="20"/>
          <w:szCs w:val="20"/>
        </w:rPr>
        <w:t xml:space="preserve">AV </w:t>
      </w:r>
      <w:proofErr w:type="spellStart"/>
      <w:r w:rsidRPr="00FA1027">
        <w:rPr>
          <w:rFonts w:ascii="Cambria" w:hAnsi="Cambria"/>
          <w:sz w:val="20"/>
          <w:szCs w:val="20"/>
        </w:rPr>
        <w:t>Stumpfl</w:t>
      </w:r>
      <w:proofErr w:type="spellEnd"/>
      <w:r w:rsidRPr="00FA1027">
        <w:rPr>
          <w:rFonts w:ascii="Cambria" w:hAnsi="Cambria"/>
          <w:sz w:val="20"/>
          <w:szCs w:val="20"/>
        </w:rPr>
        <w:t xml:space="preserve"> 10’</w:t>
      </w:r>
      <w:r>
        <w:rPr>
          <w:rFonts w:ascii="Cambria" w:hAnsi="Cambria"/>
          <w:sz w:val="20"/>
          <w:szCs w:val="20"/>
        </w:rPr>
        <w:t xml:space="preserve">-0” </w:t>
      </w:r>
      <w:r w:rsidRPr="00FA1027">
        <w:rPr>
          <w:rFonts w:ascii="Cambria" w:hAnsi="Cambria"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7’-6”</w:t>
      </w:r>
      <w:r w:rsidRPr="00FA1027">
        <w:rPr>
          <w:rFonts w:ascii="Cambria" w:hAnsi="Cambria"/>
          <w:sz w:val="20"/>
          <w:szCs w:val="20"/>
        </w:rPr>
        <w:t xml:space="preserve"> fast fold screen kit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(2)</w:t>
      </w:r>
      <w:r>
        <w:rPr>
          <w:rFonts w:ascii="Cambria" w:hAnsi="Cambria"/>
          <w:sz w:val="20"/>
          <w:szCs w:val="20"/>
        </w:rPr>
        <w:tab/>
        <w:t xml:space="preserve">AV </w:t>
      </w:r>
      <w:proofErr w:type="spellStart"/>
      <w:r>
        <w:rPr>
          <w:rFonts w:ascii="Cambria" w:hAnsi="Cambria"/>
          <w:sz w:val="20"/>
          <w:szCs w:val="20"/>
        </w:rPr>
        <w:t>S</w:t>
      </w:r>
      <w:r w:rsidRPr="00FA1027">
        <w:rPr>
          <w:rFonts w:ascii="Cambria" w:hAnsi="Cambria"/>
          <w:sz w:val="20"/>
          <w:szCs w:val="20"/>
        </w:rPr>
        <w:t>tumpfl</w:t>
      </w:r>
      <w:proofErr w:type="spellEnd"/>
      <w:r w:rsidRPr="00FA1027">
        <w:rPr>
          <w:rFonts w:ascii="Cambria" w:hAnsi="Cambria"/>
          <w:sz w:val="20"/>
          <w:szCs w:val="20"/>
        </w:rPr>
        <w:t xml:space="preserve"> 8’</w:t>
      </w:r>
      <w:r>
        <w:rPr>
          <w:rFonts w:ascii="Cambria" w:hAnsi="Cambria"/>
          <w:sz w:val="20"/>
          <w:szCs w:val="20"/>
        </w:rPr>
        <w:t>-</w:t>
      </w:r>
      <w:r w:rsidRPr="00FA1027">
        <w:rPr>
          <w:rFonts w:ascii="Cambria" w:hAnsi="Cambria"/>
          <w:sz w:val="20"/>
          <w:szCs w:val="20"/>
        </w:rPr>
        <w:t>9”</w:t>
      </w:r>
      <w:r>
        <w:rPr>
          <w:rFonts w:ascii="Cambria" w:hAnsi="Cambria"/>
          <w:sz w:val="20"/>
          <w:szCs w:val="20"/>
        </w:rPr>
        <w:t xml:space="preserve"> </w:t>
      </w:r>
      <w:r w:rsidRPr="00FA1027">
        <w:rPr>
          <w:rFonts w:ascii="Cambria" w:hAnsi="Cambria"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</w:t>
      </w:r>
      <w:r w:rsidRPr="00FA1027">
        <w:rPr>
          <w:rFonts w:ascii="Cambria" w:hAnsi="Cambria"/>
          <w:sz w:val="20"/>
          <w:szCs w:val="20"/>
        </w:rPr>
        <w:t>4’</w:t>
      </w:r>
      <w:r>
        <w:rPr>
          <w:rFonts w:ascii="Cambria" w:hAnsi="Cambria"/>
          <w:sz w:val="20"/>
          <w:szCs w:val="20"/>
        </w:rPr>
        <w:t>-</w:t>
      </w:r>
      <w:r w:rsidRPr="00FA1027">
        <w:rPr>
          <w:rFonts w:ascii="Cambria" w:hAnsi="Cambria"/>
          <w:sz w:val="20"/>
          <w:szCs w:val="20"/>
        </w:rPr>
        <w:t>11” fast fold screen kit</w:t>
      </w:r>
    </w:p>
    <w:p w:rsidR="00614B82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Vaddio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Roboshot</w:t>
      </w:r>
      <w:proofErr w:type="spellEnd"/>
      <w:r>
        <w:rPr>
          <w:rFonts w:ascii="Cambria" w:hAnsi="Cambria"/>
          <w:sz w:val="20"/>
          <w:szCs w:val="20"/>
        </w:rPr>
        <w:t xml:space="preserve"> 30HD-SDI with </w:t>
      </w:r>
      <w:proofErr w:type="spellStart"/>
      <w:r>
        <w:rPr>
          <w:rFonts w:ascii="Cambria" w:hAnsi="Cambria"/>
          <w:sz w:val="20"/>
          <w:szCs w:val="20"/>
        </w:rPr>
        <w:t>ProductionVIEW</w:t>
      </w:r>
      <w:proofErr w:type="spellEnd"/>
      <w:r>
        <w:rPr>
          <w:rFonts w:ascii="Cambria" w:hAnsi="Cambria"/>
          <w:sz w:val="20"/>
          <w:szCs w:val="20"/>
        </w:rPr>
        <w:t xml:space="preserve"> precision camera controller </w:t>
      </w:r>
    </w:p>
    <w:p w:rsidR="00614B82" w:rsidRPr="00492F9E" w:rsidRDefault="00614B82" w:rsidP="00614B82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8"/>
          <w:szCs w:val="8"/>
        </w:rPr>
      </w:pPr>
    </w:p>
    <w:p w:rsidR="00614B82" w:rsidRPr="00445319" w:rsidRDefault="00614B82" w:rsidP="00614B82">
      <w:pPr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  <w:u w:val="single"/>
        </w:rPr>
        <w:t>SOFT GOODS</w:t>
      </w:r>
    </w:p>
    <w:p w:rsidR="00614B82" w:rsidRPr="00165E1C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(4)</w:t>
      </w:r>
      <w:r>
        <w:rPr>
          <w:rFonts w:ascii="Cambria" w:hAnsi="Cambria"/>
          <w:sz w:val="20"/>
          <w:szCs w:val="20"/>
        </w:rPr>
        <w:tab/>
      </w:r>
      <w:r w:rsidRPr="00165E1C">
        <w:rPr>
          <w:rFonts w:ascii="Cambria" w:hAnsi="Cambria"/>
          <w:sz w:val="20"/>
          <w:szCs w:val="20"/>
        </w:rPr>
        <w:t>7’</w:t>
      </w:r>
      <w:r>
        <w:rPr>
          <w:rFonts w:ascii="Cambria" w:hAnsi="Cambria"/>
          <w:sz w:val="20"/>
          <w:szCs w:val="20"/>
        </w:rPr>
        <w:t>-</w:t>
      </w:r>
      <w:r w:rsidRPr="00165E1C">
        <w:rPr>
          <w:rFonts w:ascii="Cambria" w:hAnsi="Cambria"/>
          <w:sz w:val="20"/>
          <w:szCs w:val="20"/>
        </w:rPr>
        <w:t>6” x 13’</w:t>
      </w:r>
      <w:r>
        <w:rPr>
          <w:rFonts w:ascii="Cambria" w:hAnsi="Cambria"/>
          <w:sz w:val="20"/>
          <w:szCs w:val="20"/>
        </w:rPr>
        <w:t>-</w:t>
      </w:r>
      <w:r w:rsidRPr="00165E1C">
        <w:rPr>
          <w:rFonts w:ascii="Cambria" w:hAnsi="Cambria"/>
          <w:sz w:val="20"/>
          <w:szCs w:val="20"/>
        </w:rPr>
        <w:t>6” Legs, Black Velour, Sewn Flat</w:t>
      </w:r>
    </w:p>
    <w:p w:rsidR="00614B82" w:rsidRPr="00165E1C" w:rsidRDefault="00614B82" w:rsidP="00614B82">
      <w:pPr>
        <w:tabs>
          <w:tab w:val="left" w:pos="12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(4</w:t>
      </w:r>
      <w:r w:rsidRPr="00165E1C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  <w:t>38’-0” x 2’-6” Borders, Black Velour</w:t>
      </w:r>
    </w:p>
    <w:p w:rsidR="00902756" w:rsidRDefault="00902756" w:rsidP="0090275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6"/>
      </w:tblGrid>
      <w:tr w:rsidR="00902756" w:rsidRPr="006B14F2" w:rsidTr="003A5868">
        <w:trPr>
          <w:trHeight w:val="39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902756" w:rsidRPr="006B14F2" w:rsidRDefault="00902756" w:rsidP="003A58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BUILDING INVENTORY (subject to availability)</w:t>
            </w:r>
          </w:p>
        </w:tc>
      </w:tr>
    </w:tbl>
    <w:p w:rsidR="00BF6327" w:rsidRPr="006B14F2" w:rsidRDefault="00BF6327" w:rsidP="00BF6327">
      <w:pPr>
        <w:rPr>
          <w:rFonts w:asciiTheme="majorHAnsi" w:hAnsiTheme="majorHAnsi" w:cs="Times New Roman"/>
          <w:sz w:val="8"/>
          <w:szCs w:val="8"/>
        </w:rPr>
      </w:pPr>
      <w:r w:rsidRPr="006B14F2">
        <w:rPr>
          <w:rFonts w:asciiTheme="majorHAnsi" w:hAnsiTheme="majorHAnsi" w:cs="Times New Roman"/>
          <w:sz w:val="8"/>
          <w:szCs w:val="8"/>
        </w:rPr>
        <w:t xml:space="preserve"> </w:t>
      </w:r>
      <w:r>
        <w:rPr>
          <w:rFonts w:asciiTheme="majorHAnsi" w:hAnsiTheme="majorHAnsi" w:cs="Times New Roman"/>
          <w:sz w:val="8"/>
          <w:szCs w:val="8"/>
        </w:rPr>
        <w:t xml:space="preserve">  </w:t>
      </w:r>
    </w:p>
    <w:p w:rsidR="00BF6327" w:rsidRPr="00BF6327" w:rsidRDefault="00BF6327" w:rsidP="00BF6327">
      <w:pPr>
        <w:tabs>
          <w:tab w:val="left" w:pos="2160"/>
          <w:tab w:val="left" w:pos="2700"/>
        </w:tabs>
        <w:ind w:firstLine="720"/>
        <w:rPr>
          <w:rFonts w:asciiTheme="majorHAnsi" w:hAnsiTheme="majorHAnsi"/>
          <w:sz w:val="20"/>
          <w:szCs w:val="20"/>
        </w:rPr>
      </w:pPr>
      <w:r w:rsidRPr="00BF6327">
        <w:rPr>
          <w:rFonts w:asciiTheme="majorHAnsi" w:hAnsiTheme="majorHAnsi"/>
          <w:sz w:val="20"/>
          <w:szCs w:val="20"/>
        </w:rPr>
        <w:t>Ladders:</w:t>
      </w:r>
      <w:r w:rsidRPr="00BF6327">
        <w:rPr>
          <w:rFonts w:asciiTheme="majorHAnsi" w:hAnsiTheme="majorHAnsi"/>
          <w:sz w:val="20"/>
          <w:szCs w:val="20"/>
        </w:rPr>
        <w:tab/>
        <w:t>(2)</w:t>
      </w:r>
      <w:r w:rsidRPr="00BF6327">
        <w:rPr>
          <w:rFonts w:asciiTheme="majorHAnsi" w:hAnsiTheme="majorHAnsi"/>
          <w:sz w:val="20"/>
          <w:szCs w:val="20"/>
        </w:rPr>
        <w:tab/>
        <w:t xml:space="preserve">6’ step ladder </w:t>
      </w:r>
    </w:p>
    <w:p w:rsidR="00BF6327" w:rsidRPr="00137D6D" w:rsidRDefault="00BF6327" w:rsidP="00BF6327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</w:r>
      <w:r w:rsidRPr="00137D6D">
        <w:rPr>
          <w:rFonts w:ascii="Cambria" w:hAnsi="Cambria"/>
          <w:sz w:val="20"/>
          <w:szCs w:val="20"/>
        </w:rPr>
        <w:t xml:space="preserve">8’ </w:t>
      </w:r>
      <w:r>
        <w:rPr>
          <w:rFonts w:ascii="Cambria" w:hAnsi="Cambria"/>
          <w:sz w:val="20"/>
          <w:szCs w:val="20"/>
        </w:rPr>
        <w:t>step ladder</w:t>
      </w:r>
    </w:p>
    <w:p w:rsidR="00BF6327" w:rsidRDefault="00BF6327" w:rsidP="00BF6327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 w:rsidRPr="00137D6D">
        <w:rPr>
          <w:rFonts w:ascii="Cambria" w:hAnsi="Cambria"/>
          <w:sz w:val="20"/>
          <w:szCs w:val="20"/>
        </w:rPr>
        <w:t xml:space="preserve">(2) </w:t>
      </w:r>
      <w:r w:rsidRPr="00137D6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10’ step ladder</w:t>
      </w:r>
    </w:p>
    <w:p w:rsidR="00BF6327" w:rsidRPr="00137D6D" w:rsidRDefault="00BF6327" w:rsidP="00BF6327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(1)</w:t>
      </w:r>
      <w:r>
        <w:rPr>
          <w:rFonts w:ascii="Cambria" w:hAnsi="Cambria"/>
          <w:sz w:val="20"/>
          <w:szCs w:val="20"/>
        </w:rPr>
        <w:tab/>
        <w:t>12’ step ladder</w:t>
      </w:r>
      <w:r w:rsidRPr="00137D6D">
        <w:rPr>
          <w:rFonts w:ascii="Cambria" w:hAnsi="Cambria"/>
          <w:sz w:val="20"/>
          <w:szCs w:val="20"/>
        </w:rPr>
        <w:tab/>
      </w:r>
    </w:p>
    <w:p w:rsidR="00BF6327" w:rsidRPr="00445319" w:rsidRDefault="00BF6327" w:rsidP="00BF6327">
      <w:pPr>
        <w:tabs>
          <w:tab w:val="left" w:pos="2700"/>
        </w:tabs>
        <w:ind w:left="2160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(1)</w:t>
      </w:r>
      <w:r w:rsidRPr="00445319">
        <w:rPr>
          <w:rFonts w:ascii="Cambria" w:hAnsi="Cambria"/>
          <w:sz w:val="20"/>
          <w:szCs w:val="20"/>
        </w:rPr>
        <w:tab/>
      </w:r>
      <w:r w:rsidR="002A5911">
        <w:rPr>
          <w:rFonts w:ascii="Cambria" w:hAnsi="Cambria"/>
          <w:sz w:val="20"/>
          <w:szCs w:val="20"/>
        </w:rPr>
        <w:t>AWP-2</w:t>
      </w:r>
      <w:r>
        <w:rPr>
          <w:rFonts w:ascii="Cambria" w:hAnsi="Cambria"/>
          <w:sz w:val="20"/>
          <w:szCs w:val="20"/>
        </w:rPr>
        <w:t xml:space="preserve">0 </w:t>
      </w:r>
      <w:r w:rsidRPr="00445319">
        <w:rPr>
          <w:rFonts w:ascii="Cambria" w:hAnsi="Cambria"/>
          <w:sz w:val="20"/>
          <w:szCs w:val="20"/>
        </w:rPr>
        <w:t xml:space="preserve">Genie </w:t>
      </w:r>
    </w:p>
    <w:p w:rsidR="006B14F2" w:rsidRPr="003D60AD" w:rsidRDefault="006B14F2" w:rsidP="00D7245F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6"/>
      </w:tblGrid>
      <w:tr w:rsidR="006B14F2" w:rsidRPr="006B14F2" w:rsidTr="006B14F2">
        <w:trPr>
          <w:trHeight w:val="39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6B14F2" w:rsidRPr="006B14F2" w:rsidRDefault="00B415FA" w:rsidP="006B14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GURAL</w:t>
            </w:r>
            <w:r w:rsidR="006B4ED8">
              <w:rPr>
                <w:rFonts w:asciiTheme="majorHAnsi" w:hAnsiTheme="majorHAnsi"/>
                <w:b/>
                <w:sz w:val="24"/>
                <w:szCs w:val="24"/>
              </w:rPr>
              <w:t xml:space="preserve"> THEATRE</w:t>
            </w:r>
            <w:r w:rsidR="006B14F2" w:rsidRPr="006B14F2">
              <w:rPr>
                <w:rFonts w:asciiTheme="majorHAnsi" w:hAnsiTheme="majorHAnsi"/>
                <w:b/>
                <w:sz w:val="24"/>
                <w:szCs w:val="24"/>
              </w:rPr>
              <w:t xml:space="preserve"> SPECIFICATIONS</w:t>
            </w:r>
          </w:p>
        </w:tc>
      </w:tr>
    </w:tbl>
    <w:p w:rsidR="006B14F2" w:rsidRPr="006B14F2" w:rsidRDefault="006B14F2" w:rsidP="006B14F2">
      <w:pPr>
        <w:rPr>
          <w:rFonts w:asciiTheme="majorHAnsi" w:hAnsiTheme="majorHAnsi" w:cs="Times New Roman"/>
          <w:sz w:val="8"/>
          <w:szCs w:val="8"/>
        </w:rPr>
      </w:pPr>
    </w:p>
    <w:p w:rsidR="00F77496" w:rsidRDefault="00F77496" w:rsidP="00F77496">
      <w:pPr>
        <w:rPr>
          <w:rFonts w:ascii="Cambria" w:hAnsi="Cambria"/>
          <w:sz w:val="20"/>
          <w:szCs w:val="20"/>
          <w:u w:val="single"/>
        </w:rPr>
      </w:pPr>
      <w:r w:rsidRPr="00445319">
        <w:rPr>
          <w:rFonts w:ascii="Cambria" w:hAnsi="Cambria"/>
          <w:i/>
          <w:sz w:val="20"/>
          <w:szCs w:val="20"/>
        </w:rPr>
        <w:t xml:space="preserve">** </w:t>
      </w:r>
      <w:r>
        <w:rPr>
          <w:rFonts w:ascii="Cambria" w:hAnsi="Cambria"/>
          <w:i/>
          <w:sz w:val="20"/>
          <w:szCs w:val="20"/>
        </w:rPr>
        <w:t>All measurements based off of architectural drawings.  These will be verified onsite over time.</w:t>
      </w:r>
      <w:r w:rsidRPr="00445319">
        <w:rPr>
          <w:rFonts w:ascii="Cambria" w:hAnsi="Cambria"/>
          <w:i/>
          <w:sz w:val="20"/>
          <w:szCs w:val="20"/>
        </w:rPr>
        <w:t xml:space="preserve"> **</w:t>
      </w:r>
    </w:p>
    <w:p w:rsidR="00BF6327" w:rsidRDefault="00BF6327" w:rsidP="00BF6327">
      <w:pPr>
        <w:rPr>
          <w:rFonts w:ascii="Cambria" w:hAnsi="Cambria"/>
          <w:sz w:val="20"/>
          <w:szCs w:val="20"/>
          <w:u w:val="single"/>
        </w:rPr>
      </w:pPr>
    </w:p>
    <w:p w:rsidR="006B14F2" w:rsidRPr="003D60AD" w:rsidRDefault="00687889" w:rsidP="006B14F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ROOM </w:t>
      </w:r>
      <w:r w:rsidR="006B14F2" w:rsidRPr="003D60AD">
        <w:rPr>
          <w:rFonts w:asciiTheme="majorHAnsi" w:hAnsiTheme="majorHAnsi"/>
          <w:sz w:val="20"/>
          <w:szCs w:val="20"/>
          <w:u w:val="single"/>
        </w:rPr>
        <w:t>DIMENSIONS</w:t>
      </w:r>
    </w:p>
    <w:p w:rsidR="00B87201" w:rsidRPr="00C33A92" w:rsidRDefault="00B87201" w:rsidP="00C33A92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 w:rsidRPr="00B07444">
        <w:rPr>
          <w:rFonts w:ascii="Cambria" w:hAnsi="Cambria"/>
          <w:sz w:val="20"/>
          <w:szCs w:val="20"/>
        </w:rPr>
        <w:t>3</w:t>
      </w:r>
      <w:r w:rsidR="002A5911">
        <w:rPr>
          <w:rFonts w:ascii="Cambria" w:hAnsi="Cambria"/>
          <w:sz w:val="20"/>
          <w:szCs w:val="20"/>
        </w:rPr>
        <w:t>3</w:t>
      </w:r>
      <w:r w:rsidRPr="00B07444">
        <w:rPr>
          <w:rFonts w:ascii="Cambria" w:hAnsi="Cambria"/>
          <w:sz w:val="20"/>
          <w:szCs w:val="20"/>
        </w:rPr>
        <w:t>’-</w:t>
      </w:r>
      <w:r w:rsidR="002A5911">
        <w:rPr>
          <w:rFonts w:ascii="Cambria" w:hAnsi="Cambria"/>
          <w:sz w:val="20"/>
          <w:szCs w:val="20"/>
        </w:rPr>
        <w:t>8</w:t>
      </w:r>
      <w:r w:rsidRPr="00B07444">
        <w:rPr>
          <w:rFonts w:ascii="Cambria" w:hAnsi="Cambria"/>
          <w:sz w:val="20"/>
          <w:szCs w:val="20"/>
        </w:rPr>
        <w:t xml:space="preserve">” </w:t>
      </w:r>
      <w:r w:rsidR="00B415FA">
        <w:rPr>
          <w:rFonts w:ascii="Cambria" w:hAnsi="Cambria"/>
          <w:sz w:val="20"/>
          <w:szCs w:val="20"/>
        </w:rPr>
        <w:t xml:space="preserve">depth (booth to dressing room) </w:t>
      </w:r>
      <w:r w:rsidR="002A5911">
        <w:rPr>
          <w:rFonts w:ascii="Cambria" w:hAnsi="Cambria"/>
          <w:sz w:val="20"/>
          <w:szCs w:val="20"/>
        </w:rPr>
        <w:t>x 34’</w:t>
      </w:r>
      <w:r w:rsidR="00B415FA">
        <w:rPr>
          <w:rFonts w:ascii="Cambria" w:hAnsi="Cambria"/>
          <w:sz w:val="20"/>
          <w:szCs w:val="20"/>
        </w:rPr>
        <w:t xml:space="preserve"> wide</w:t>
      </w:r>
      <w:r w:rsidR="002A5911">
        <w:rPr>
          <w:rFonts w:ascii="Cambria" w:hAnsi="Cambria"/>
          <w:sz w:val="20"/>
          <w:szCs w:val="20"/>
        </w:rPr>
        <w:t xml:space="preserve"> along dressing room wall (35’ along booth wall)</w:t>
      </w:r>
      <w:r w:rsidR="00C33A92">
        <w:rPr>
          <w:rFonts w:ascii="Cambria" w:hAnsi="Cambria"/>
          <w:sz w:val="20"/>
          <w:szCs w:val="20"/>
        </w:rPr>
        <w:t>.</w:t>
      </w:r>
    </w:p>
    <w:p w:rsidR="008016A6" w:rsidRDefault="00687889" w:rsidP="0097535B">
      <w:pPr>
        <w:pStyle w:val="ListParagraph"/>
        <w:numPr>
          <w:ilvl w:val="0"/>
          <w:numId w:val="3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Stage size varies depending on seating configuration.  There are seven </w:t>
      </w:r>
      <w:r w:rsidR="0060237F">
        <w:rPr>
          <w:rFonts w:asciiTheme="majorHAnsi" w:hAnsiTheme="majorHAnsi"/>
          <w:sz w:val="20"/>
          <w:szCs w:val="20"/>
        </w:rPr>
        <w:t>approved seating configurations.</w:t>
      </w:r>
    </w:p>
    <w:p w:rsidR="00687889" w:rsidRPr="00687889" w:rsidRDefault="00687889" w:rsidP="00687889">
      <w:pPr>
        <w:rPr>
          <w:rFonts w:asciiTheme="majorHAnsi" w:hAnsiTheme="majorHAnsi"/>
          <w:sz w:val="20"/>
          <w:szCs w:val="20"/>
        </w:rPr>
      </w:pPr>
    </w:p>
    <w:p w:rsidR="006B14F2" w:rsidRPr="003D60AD" w:rsidRDefault="00D412A8" w:rsidP="006B14F2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STAGE FLOOR</w:t>
      </w:r>
    </w:p>
    <w:p w:rsidR="006B14F2" w:rsidRPr="003D60AD" w:rsidRDefault="006B14F2" w:rsidP="006B14F2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3D60AD">
        <w:rPr>
          <w:rFonts w:asciiTheme="majorHAnsi" w:hAnsiTheme="majorHAnsi"/>
          <w:sz w:val="20"/>
          <w:szCs w:val="20"/>
        </w:rPr>
        <w:t>Masonite</w:t>
      </w:r>
      <w:r w:rsidR="00BF6327">
        <w:rPr>
          <w:rFonts w:asciiTheme="majorHAnsi" w:hAnsiTheme="majorHAnsi"/>
          <w:sz w:val="20"/>
          <w:szCs w:val="20"/>
        </w:rPr>
        <w:t xml:space="preserve"> over three layers of plywood, painted black.</w:t>
      </w:r>
    </w:p>
    <w:p w:rsidR="006B14F2" w:rsidRPr="003D60AD" w:rsidRDefault="006B14F2" w:rsidP="006B14F2">
      <w:pPr>
        <w:rPr>
          <w:rFonts w:asciiTheme="majorHAnsi" w:hAnsiTheme="majorHAnsi"/>
          <w:sz w:val="20"/>
          <w:szCs w:val="20"/>
        </w:rPr>
      </w:pPr>
    </w:p>
    <w:p w:rsidR="006B14F2" w:rsidRPr="003D60AD" w:rsidRDefault="008016A6" w:rsidP="006B14F2">
      <w:pPr>
        <w:rPr>
          <w:rFonts w:asciiTheme="majorHAnsi" w:hAnsiTheme="majorHAnsi"/>
          <w:sz w:val="20"/>
          <w:szCs w:val="20"/>
          <w:u w:val="single"/>
        </w:rPr>
      </w:pPr>
      <w:r w:rsidRPr="003D60AD">
        <w:rPr>
          <w:rFonts w:asciiTheme="majorHAnsi" w:hAnsiTheme="majorHAnsi"/>
          <w:sz w:val="20"/>
          <w:szCs w:val="20"/>
          <w:u w:val="single"/>
        </w:rPr>
        <w:t>GRID STRUCTURE</w:t>
      </w:r>
    </w:p>
    <w:p w:rsidR="00B87201" w:rsidRDefault="00B87201" w:rsidP="00B87201">
      <w:pPr>
        <w:numPr>
          <w:ilvl w:val="0"/>
          <w:numId w:val="10"/>
        </w:numPr>
        <w:spacing w:line="240" w:lineRule="auto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Dead hung pipe grid</w:t>
      </w:r>
      <w:r>
        <w:rPr>
          <w:rFonts w:ascii="Cambria" w:hAnsi="Cambria"/>
          <w:sz w:val="20"/>
          <w:szCs w:val="20"/>
        </w:rPr>
        <w:t xml:space="preserve"> at 13’</w:t>
      </w:r>
      <w:r w:rsidR="00687889">
        <w:rPr>
          <w:rFonts w:ascii="Cambria" w:hAnsi="Cambria"/>
          <w:sz w:val="20"/>
          <w:szCs w:val="20"/>
        </w:rPr>
        <w:t>-</w:t>
      </w:r>
      <w:r w:rsidR="002A5911">
        <w:rPr>
          <w:rFonts w:ascii="Cambria" w:hAnsi="Cambria"/>
          <w:sz w:val="20"/>
          <w:szCs w:val="20"/>
        </w:rPr>
        <w:t>8 1/2</w:t>
      </w:r>
      <w:r w:rsidR="004A7402">
        <w:rPr>
          <w:rFonts w:ascii="Cambria" w:hAnsi="Cambria"/>
          <w:sz w:val="20"/>
          <w:szCs w:val="20"/>
        </w:rPr>
        <w:t>” with pipe spaced at 5</w:t>
      </w:r>
      <w:r>
        <w:rPr>
          <w:rFonts w:ascii="Cambria" w:hAnsi="Cambria"/>
          <w:sz w:val="20"/>
          <w:szCs w:val="20"/>
        </w:rPr>
        <w:t>’</w:t>
      </w:r>
      <w:r w:rsidR="00B80F78">
        <w:rPr>
          <w:rFonts w:ascii="Cambria" w:hAnsi="Cambria"/>
          <w:sz w:val="20"/>
          <w:szCs w:val="20"/>
        </w:rPr>
        <w:t xml:space="preserve"> on center</w:t>
      </w:r>
      <w:r w:rsidR="00687889">
        <w:rPr>
          <w:rFonts w:ascii="Cambria" w:hAnsi="Cambria"/>
          <w:sz w:val="20"/>
          <w:szCs w:val="20"/>
        </w:rPr>
        <w:t>.</w:t>
      </w:r>
    </w:p>
    <w:p w:rsidR="00BF6327" w:rsidRDefault="00BF6327" w:rsidP="00BF6327">
      <w:pPr>
        <w:rPr>
          <w:rFonts w:ascii="Cambria" w:hAnsi="Cambria"/>
          <w:sz w:val="20"/>
          <w:szCs w:val="20"/>
          <w:u w:val="single"/>
        </w:rPr>
      </w:pPr>
    </w:p>
    <w:p w:rsidR="00BF6327" w:rsidRDefault="00D412A8" w:rsidP="00BF6327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UNISTRUT</w:t>
      </w:r>
    </w:p>
    <w:p w:rsidR="00BF6327" w:rsidRDefault="00BF6327" w:rsidP="00BF6327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Unistrut</w:t>
      </w:r>
      <w:proofErr w:type="spellEnd"/>
      <w:r>
        <w:rPr>
          <w:rFonts w:ascii="Cambria" w:hAnsi="Cambria"/>
          <w:sz w:val="20"/>
          <w:szCs w:val="20"/>
        </w:rPr>
        <w:t xml:space="preserve"> is mounted vertically in the perime</w:t>
      </w:r>
      <w:r w:rsidR="00687889">
        <w:rPr>
          <w:rFonts w:ascii="Cambria" w:hAnsi="Cambria"/>
          <w:sz w:val="20"/>
          <w:szCs w:val="20"/>
        </w:rPr>
        <w:t xml:space="preserve">ter walls at various </w:t>
      </w:r>
      <w:proofErr w:type="spellStart"/>
      <w:r w:rsidR="00687889">
        <w:rPr>
          <w:rFonts w:ascii="Cambria" w:hAnsi="Cambria"/>
          <w:sz w:val="20"/>
          <w:szCs w:val="20"/>
        </w:rPr>
        <w:t>spacings</w:t>
      </w:r>
      <w:proofErr w:type="spellEnd"/>
      <w:r w:rsidR="00132772">
        <w:rPr>
          <w:rFonts w:ascii="Cambria" w:hAnsi="Cambria"/>
          <w:sz w:val="20"/>
          <w:szCs w:val="20"/>
        </w:rPr>
        <w:t xml:space="preserve"> (typically 4’ on center)</w:t>
      </w:r>
      <w:r w:rsidR="00687889">
        <w:rPr>
          <w:rFonts w:ascii="Cambria" w:hAnsi="Cambria"/>
          <w:sz w:val="20"/>
          <w:szCs w:val="20"/>
        </w:rPr>
        <w:t>.</w:t>
      </w:r>
    </w:p>
    <w:p w:rsidR="00BF6327" w:rsidRDefault="00BF6327" w:rsidP="00BF6327">
      <w:pPr>
        <w:rPr>
          <w:rFonts w:ascii="Cambria" w:hAnsi="Cambria"/>
          <w:sz w:val="20"/>
          <w:szCs w:val="20"/>
          <w:u w:val="single"/>
        </w:rPr>
      </w:pPr>
    </w:p>
    <w:p w:rsidR="00BF6327" w:rsidRDefault="00D412A8" w:rsidP="00BF6327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BOOTH</w:t>
      </w:r>
    </w:p>
    <w:p w:rsidR="00BF6327" w:rsidRPr="00C33A92" w:rsidRDefault="00BF6327" w:rsidP="00C33A92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Booth is equipped with windows overlooking the theatre</w:t>
      </w:r>
      <w:r w:rsidR="00687889">
        <w:rPr>
          <w:rFonts w:ascii="Cambria" w:hAnsi="Cambria"/>
          <w:sz w:val="20"/>
          <w:szCs w:val="20"/>
        </w:rPr>
        <w:t xml:space="preserve"> and lobby</w:t>
      </w:r>
      <w:r>
        <w:rPr>
          <w:rFonts w:ascii="Cambria" w:hAnsi="Cambria"/>
          <w:sz w:val="20"/>
          <w:szCs w:val="20"/>
        </w:rPr>
        <w:t xml:space="preserve"> with half the panes able to be opened</w:t>
      </w:r>
    </w:p>
    <w:p w:rsidR="009E5D4F" w:rsidRPr="00C33A92" w:rsidRDefault="00C33A92" w:rsidP="00C33A92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Wall-</w:t>
      </w:r>
      <w:r w:rsidR="009E5D4F">
        <w:rPr>
          <w:rFonts w:ascii="Cambria" w:hAnsi="Cambria"/>
          <w:sz w:val="20"/>
          <w:szCs w:val="20"/>
        </w:rPr>
        <w:t xml:space="preserve">mounted TV monitor located in booth </w:t>
      </w:r>
      <w:r w:rsidR="00614B82">
        <w:rPr>
          <w:rFonts w:ascii="Cambria" w:hAnsi="Cambria"/>
          <w:sz w:val="20"/>
          <w:szCs w:val="20"/>
        </w:rPr>
        <w:t xml:space="preserve">for use as a stage monitor, Decimator DMON-QUAD installed for </w:t>
      </w:r>
      <w:proofErr w:type="spellStart"/>
      <w:r w:rsidR="00614B82">
        <w:rPr>
          <w:rFonts w:ascii="Cambria" w:hAnsi="Cambria"/>
          <w:sz w:val="20"/>
          <w:szCs w:val="20"/>
        </w:rPr>
        <w:t>multiview</w:t>
      </w:r>
      <w:proofErr w:type="spellEnd"/>
    </w:p>
    <w:p w:rsidR="00BF6327" w:rsidRPr="00C33A92" w:rsidRDefault="00BF6327" w:rsidP="00C33A92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Lockable </w:t>
      </w:r>
      <w:r w:rsidR="00C33A92">
        <w:rPr>
          <w:rFonts w:ascii="Cambria" w:hAnsi="Cambria"/>
          <w:sz w:val="20"/>
          <w:szCs w:val="20"/>
        </w:rPr>
        <w:t>safe</w:t>
      </w:r>
      <w:r>
        <w:rPr>
          <w:rFonts w:ascii="Cambria" w:hAnsi="Cambria"/>
          <w:sz w:val="20"/>
          <w:szCs w:val="20"/>
        </w:rPr>
        <w:t xml:space="preserve"> for valuables is located in the booth.</w:t>
      </w:r>
    </w:p>
    <w:p w:rsidR="00687889" w:rsidRPr="00687889" w:rsidRDefault="00BF6327" w:rsidP="00687889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Booth layout cannot be rearranged without approval by A.R.T./New York staff.</w:t>
      </w:r>
    </w:p>
    <w:p w:rsidR="00BF6327" w:rsidRDefault="00BF6327" w:rsidP="00BF6327">
      <w:pPr>
        <w:rPr>
          <w:rFonts w:ascii="Cambria" w:hAnsi="Cambria"/>
          <w:sz w:val="20"/>
          <w:szCs w:val="20"/>
          <w:u w:val="single"/>
        </w:rPr>
      </w:pPr>
    </w:p>
    <w:p w:rsidR="00687889" w:rsidRDefault="00D412A8" w:rsidP="00687889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LOBBY</w:t>
      </w:r>
    </w:p>
    <w:p w:rsidR="00687889" w:rsidRPr="00C33A92" w:rsidRDefault="00687889" w:rsidP="00C33A92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lobby is outfitted with a small pipe grid with pipe spaced at 7’-4” north to south and 6’-11” east to west.</w:t>
      </w:r>
    </w:p>
    <w:p w:rsidR="00687889" w:rsidRDefault="00687889" w:rsidP="00C33A92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 w:rsidRPr="00FF37B1">
        <w:rPr>
          <w:rFonts w:ascii="Cambria" w:hAnsi="Cambria"/>
          <w:sz w:val="20"/>
          <w:szCs w:val="20"/>
        </w:rPr>
        <w:t xml:space="preserve">(3) L21-20 outlets are located </w:t>
      </w:r>
      <w:r>
        <w:rPr>
          <w:rFonts w:ascii="Cambria" w:hAnsi="Cambria"/>
          <w:sz w:val="20"/>
          <w:szCs w:val="20"/>
        </w:rPr>
        <w:t xml:space="preserve">at grid height </w:t>
      </w:r>
      <w:r w:rsidRPr="00FF37B1">
        <w:rPr>
          <w:rFonts w:ascii="Cambria" w:hAnsi="Cambria"/>
          <w:sz w:val="20"/>
          <w:szCs w:val="20"/>
        </w:rPr>
        <w:t>in the lobby to power S-21 dimm</w:t>
      </w:r>
      <w:r>
        <w:rPr>
          <w:rFonts w:ascii="Cambria" w:hAnsi="Cambria"/>
          <w:sz w:val="20"/>
          <w:szCs w:val="20"/>
        </w:rPr>
        <w:t>er sticks. P</w:t>
      </w:r>
      <w:r w:rsidRPr="00FF37B1">
        <w:rPr>
          <w:rFonts w:ascii="Cambria" w:hAnsi="Cambria"/>
          <w:sz w:val="20"/>
          <w:szCs w:val="20"/>
        </w:rPr>
        <w:t>lease see drawing for exact locations.</w:t>
      </w:r>
    </w:p>
    <w:p w:rsidR="00687889" w:rsidRDefault="00687889" w:rsidP="00687889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There is a cable pass-thru from the booth to the lobby at grid height.</w:t>
      </w:r>
    </w:p>
    <w:p w:rsidR="00B224FA" w:rsidRDefault="00B224FA" w:rsidP="00BF6327">
      <w:pPr>
        <w:rPr>
          <w:rFonts w:ascii="Cambria" w:hAnsi="Cambria"/>
          <w:sz w:val="20"/>
          <w:szCs w:val="20"/>
          <w:u w:val="single"/>
        </w:rPr>
      </w:pPr>
    </w:p>
    <w:p w:rsidR="00BF6327" w:rsidRPr="00445319" w:rsidRDefault="00BF6327" w:rsidP="00BF6327">
      <w:pPr>
        <w:rPr>
          <w:rFonts w:ascii="Cambria" w:hAnsi="Cambria"/>
          <w:sz w:val="20"/>
          <w:szCs w:val="20"/>
          <w:u w:val="single"/>
        </w:rPr>
      </w:pPr>
      <w:r w:rsidRPr="00445319">
        <w:rPr>
          <w:rFonts w:ascii="Cambria" w:hAnsi="Cambria"/>
          <w:sz w:val="20"/>
          <w:szCs w:val="20"/>
          <w:u w:val="single"/>
        </w:rPr>
        <w:t>PLANS AVAILABLE</w:t>
      </w:r>
    </w:p>
    <w:p w:rsidR="00BF6327" w:rsidRPr="00445319" w:rsidRDefault="00BF6327" w:rsidP="00BF6327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Ground plans, sections, grid plans in </w:t>
      </w:r>
      <w:r>
        <w:rPr>
          <w:rFonts w:ascii="Cambria" w:hAnsi="Cambria"/>
          <w:sz w:val="20"/>
          <w:szCs w:val="20"/>
        </w:rPr>
        <w:t xml:space="preserve">VWX, DWG, and </w:t>
      </w:r>
      <w:r w:rsidRPr="00445319">
        <w:rPr>
          <w:rFonts w:ascii="Cambria" w:hAnsi="Cambria"/>
          <w:sz w:val="20"/>
          <w:szCs w:val="20"/>
        </w:rPr>
        <w:t>PDF format.</w:t>
      </w:r>
    </w:p>
    <w:p w:rsidR="00BF6327" w:rsidRPr="00445319" w:rsidRDefault="00BF6327" w:rsidP="00BF6327">
      <w:pPr>
        <w:numPr>
          <w:ilvl w:val="0"/>
          <w:numId w:val="11"/>
        </w:numPr>
        <w:spacing w:line="240" w:lineRule="auto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>We recommend that you do your own site survey</w:t>
      </w:r>
      <w:r w:rsidR="00687889">
        <w:rPr>
          <w:rFonts w:ascii="Cambria" w:hAnsi="Cambria"/>
          <w:sz w:val="20"/>
          <w:szCs w:val="20"/>
        </w:rPr>
        <w:t>.</w:t>
      </w:r>
    </w:p>
    <w:p w:rsidR="00BF6327" w:rsidRPr="00445319" w:rsidRDefault="00BF6327" w:rsidP="00BF6327">
      <w:pPr>
        <w:rPr>
          <w:rFonts w:ascii="Cambria" w:hAnsi="Cambria"/>
          <w:sz w:val="20"/>
          <w:szCs w:val="20"/>
        </w:rPr>
      </w:pPr>
    </w:p>
    <w:p w:rsidR="00BF6327" w:rsidRPr="00445319" w:rsidRDefault="00BF6327" w:rsidP="00BF6327">
      <w:pPr>
        <w:rPr>
          <w:rFonts w:ascii="Cambria" w:hAnsi="Cambria"/>
          <w:sz w:val="20"/>
          <w:szCs w:val="20"/>
          <w:u w:val="single"/>
        </w:rPr>
      </w:pPr>
      <w:r w:rsidRPr="00445319">
        <w:rPr>
          <w:rFonts w:ascii="Cambria" w:hAnsi="Cambria"/>
          <w:sz w:val="20"/>
          <w:szCs w:val="20"/>
          <w:u w:val="single"/>
        </w:rPr>
        <w:t>DRESSING ROOMS</w:t>
      </w:r>
    </w:p>
    <w:p w:rsidR="00BF6327" w:rsidRPr="00C33A92" w:rsidRDefault="00BF6327" w:rsidP="00C33A92">
      <w:pPr>
        <w:spacing w:line="240" w:lineRule="auto"/>
        <w:rPr>
          <w:rFonts w:ascii="Cambria" w:hAnsi="Cambria"/>
          <w:sz w:val="20"/>
          <w:szCs w:val="20"/>
        </w:rPr>
      </w:pPr>
      <w:r w:rsidRPr="00445319">
        <w:rPr>
          <w:rFonts w:ascii="Cambria" w:hAnsi="Cambria"/>
          <w:sz w:val="20"/>
          <w:szCs w:val="20"/>
        </w:rPr>
        <w:t xml:space="preserve">There are two ADA-compliant dressing rooms accommodating up to </w:t>
      </w:r>
      <w:r w:rsidR="00687889">
        <w:rPr>
          <w:rFonts w:ascii="Cambria" w:hAnsi="Cambria"/>
          <w:sz w:val="20"/>
          <w:szCs w:val="20"/>
        </w:rPr>
        <w:t>3-4</w:t>
      </w:r>
      <w:r w:rsidRPr="00445319">
        <w:rPr>
          <w:rFonts w:ascii="Cambria" w:hAnsi="Cambria"/>
          <w:color w:val="0070C0"/>
          <w:sz w:val="20"/>
          <w:szCs w:val="20"/>
        </w:rPr>
        <w:t xml:space="preserve"> </w:t>
      </w:r>
      <w:r w:rsidRPr="00445319">
        <w:rPr>
          <w:rFonts w:ascii="Cambria" w:hAnsi="Cambria"/>
          <w:sz w:val="20"/>
          <w:szCs w:val="20"/>
        </w:rPr>
        <w:t xml:space="preserve">people each.  Each is equipped with a </w:t>
      </w:r>
      <w:r w:rsidR="00C33A92">
        <w:rPr>
          <w:rFonts w:ascii="Cambria" w:hAnsi="Cambria"/>
          <w:sz w:val="20"/>
          <w:szCs w:val="20"/>
        </w:rPr>
        <w:t>table and counter space, chairs, mirrors</w:t>
      </w:r>
      <w:r w:rsidRPr="00A23111">
        <w:rPr>
          <w:rFonts w:ascii="Cambria" w:hAnsi="Cambria"/>
          <w:sz w:val="20"/>
          <w:szCs w:val="20"/>
        </w:rPr>
        <w:t xml:space="preserve">, one wardrobe rack, one Equity cot, and audio stage monitors. </w:t>
      </w:r>
      <w:r w:rsidR="00687889" w:rsidRPr="00A23111">
        <w:rPr>
          <w:rFonts w:ascii="Cambria" w:hAnsi="Cambria"/>
          <w:sz w:val="20"/>
          <w:szCs w:val="20"/>
        </w:rPr>
        <w:t>The dressing rooms have share</w:t>
      </w:r>
      <w:r w:rsidR="00687889">
        <w:rPr>
          <w:rFonts w:ascii="Cambria" w:hAnsi="Cambria"/>
          <w:sz w:val="20"/>
          <w:szCs w:val="20"/>
        </w:rPr>
        <w:t xml:space="preserve">d access to a toilet </w:t>
      </w:r>
      <w:r w:rsidR="00C33A92">
        <w:rPr>
          <w:rFonts w:ascii="Cambria" w:hAnsi="Cambria"/>
          <w:sz w:val="20"/>
          <w:szCs w:val="20"/>
        </w:rPr>
        <w:t xml:space="preserve">room with sink </w:t>
      </w:r>
      <w:r w:rsidR="00687889">
        <w:rPr>
          <w:rFonts w:ascii="Cambria" w:hAnsi="Cambria"/>
          <w:sz w:val="20"/>
          <w:szCs w:val="20"/>
        </w:rPr>
        <w:t>and shower.  The dressi</w:t>
      </w:r>
      <w:r w:rsidR="00C33A92">
        <w:rPr>
          <w:rFonts w:ascii="Cambria" w:hAnsi="Cambria"/>
          <w:sz w:val="20"/>
          <w:szCs w:val="20"/>
        </w:rPr>
        <w:t>ng rooms open directly to stage and can serve as a crossover from one side of the stage to the other.  A</w:t>
      </w:r>
      <w:r w:rsidR="00C33A92">
        <w:rPr>
          <w:rFonts w:asciiTheme="majorHAnsi" w:hAnsiTheme="majorHAnsi"/>
          <w:color w:val="auto"/>
          <w:sz w:val="20"/>
          <w:szCs w:val="20"/>
          <w:highlight w:val="white"/>
        </w:rPr>
        <w:t xml:space="preserve"> call board, mini fridge and a sma</w:t>
      </w:r>
      <w:r w:rsidR="002C1745">
        <w:rPr>
          <w:rFonts w:asciiTheme="majorHAnsi" w:hAnsiTheme="majorHAnsi"/>
          <w:color w:val="auto"/>
          <w:sz w:val="20"/>
          <w:szCs w:val="20"/>
          <w:highlight w:val="white"/>
        </w:rPr>
        <w:t>ll microwave are available back</w:t>
      </w:r>
      <w:r w:rsidR="00C33A92">
        <w:rPr>
          <w:rFonts w:asciiTheme="majorHAnsi" w:hAnsiTheme="majorHAnsi"/>
          <w:color w:val="auto"/>
          <w:sz w:val="20"/>
          <w:szCs w:val="20"/>
          <w:highlight w:val="white"/>
        </w:rPr>
        <w:t>stage.</w:t>
      </w:r>
      <w:r w:rsidR="00C33A92" w:rsidRPr="00AC4118">
        <w:rPr>
          <w:rFonts w:asciiTheme="majorHAnsi" w:hAnsiTheme="majorHAnsi"/>
          <w:color w:val="auto"/>
          <w:sz w:val="20"/>
          <w:szCs w:val="20"/>
          <w:highlight w:val="white"/>
        </w:rPr>
        <w:t xml:space="preserve">  All coffee/tea supplies, disposable dishes, and other perishables mu</w:t>
      </w:r>
      <w:r w:rsidR="00C33A92">
        <w:rPr>
          <w:rFonts w:asciiTheme="majorHAnsi" w:hAnsiTheme="majorHAnsi"/>
          <w:color w:val="auto"/>
          <w:sz w:val="20"/>
          <w:szCs w:val="20"/>
          <w:highlight w:val="white"/>
        </w:rPr>
        <w:t>st be furnished by the company.</w:t>
      </w:r>
    </w:p>
    <w:p w:rsidR="00C33A92" w:rsidRDefault="00C33A92" w:rsidP="00BF6327">
      <w:pPr>
        <w:rPr>
          <w:rFonts w:ascii="Cambria" w:hAnsi="Cambria"/>
          <w:sz w:val="20"/>
          <w:szCs w:val="20"/>
        </w:rPr>
      </w:pPr>
    </w:p>
    <w:p w:rsidR="00BF6327" w:rsidRPr="00445319" w:rsidRDefault="00C33A92" w:rsidP="00BF6327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LAUNDRY</w:t>
      </w:r>
    </w:p>
    <w:p w:rsidR="00F76DED" w:rsidRPr="00614B82" w:rsidRDefault="00C33A92" w:rsidP="00614B82">
      <w:pPr>
        <w:pStyle w:val="Normal1"/>
        <w:spacing w:after="60" w:line="240" w:lineRule="auto"/>
        <w:rPr>
          <w:rFonts w:asciiTheme="majorHAnsi" w:hAnsiTheme="majorHAnsi"/>
          <w:color w:val="auto"/>
          <w:sz w:val="20"/>
          <w:szCs w:val="20"/>
          <w:highlight w:val="white"/>
        </w:rPr>
      </w:pPr>
      <w:r w:rsidRPr="00AC4118">
        <w:rPr>
          <w:rFonts w:asciiTheme="majorHAnsi" w:hAnsiTheme="majorHAnsi"/>
          <w:color w:val="auto"/>
          <w:sz w:val="20"/>
          <w:szCs w:val="20"/>
          <w:highlight w:val="white"/>
        </w:rPr>
        <w:lastRenderedPageBreak/>
        <w:t xml:space="preserve">A shared 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laundry</w:t>
      </w:r>
      <w:r w:rsidRPr="00AC4118">
        <w:rPr>
          <w:rFonts w:asciiTheme="majorHAnsi" w:hAnsiTheme="majorHAnsi"/>
          <w:color w:val="auto"/>
          <w:sz w:val="20"/>
          <w:szCs w:val="20"/>
          <w:highlight w:val="white"/>
        </w:rPr>
        <w:t xml:space="preserve"> area is located in the Mezzanine Theatre.  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The laundry area is equipped with two washers &amp; dryers, one iron and ironing board, and one steamer.  All equipment is shared with both theatres, and l</w:t>
      </w:r>
      <w:r w:rsidRPr="00AC4118">
        <w:rPr>
          <w:rFonts w:asciiTheme="majorHAnsi" w:hAnsiTheme="majorHAnsi"/>
          <w:color w:val="auto"/>
          <w:sz w:val="20"/>
          <w:szCs w:val="20"/>
          <w:highlight w:val="white"/>
        </w:rPr>
        <w:t xml:space="preserve">aundry schedules must be coordinated with A.R.T./New York. The company must provide all laundry detergent, hangers, costume maintenance equipment and materials needed for the production.  These items shall be clearly labeled and kept 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on</w:t>
      </w:r>
      <w:r w:rsidRPr="00AC4118">
        <w:rPr>
          <w:rFonts w:asciiTheme="majorHAnsi" w:hAnsiTheme="majorHAnsi"/>
          <w:color w:val="auto"/>
          <w:sz w:val="20"/>
          <w:szCs w:val="20"/>
          <w:highlight w:val="white"/>
        </w:rPr>
        <w:t xml:space="preserve"> a designated </w:t>
      </w:r>
      <w:r>
        <w:rPr>
          <w:rFonts w:asciiTheme="majorHAnsi" w:hAnsiTheme="majorHAnsi"/>
          <w:color w:val="auto"/>
          <w:sz w:val="20"/>
          <w:szCs w:val="20"/>
          <w:highlight w:val="white"/>
        </w:rPr>
        <w:t>shelf</w:t>
      </w:r>
      <w:r w:rsidRPr="00AC4118">
        <w:rPr>
          <w:rFonts w:asciiTheme="majorHAnsi" w:hAnsiTheme="majorHAnsi"/>
          <w:color w:val="auto"/>
          <w:sz w:val="20"/>
          <w:szCs w:val="20"/>
          <w:highlight w:val="white"/>
        </w:rPr>
        <w:t>.</w:t>
      </w:r>
    </w:p>
    <w:sectPr w:rsidR="00F76DED" w:rsidRPr="00614B82" w:rsidSect="0006625D">
      <w:footerReference w:type="default" r:id="rId9"/>
      <w:pgSz w:w="12240" w:h="15840"/>
      <w:pgMar w:top="1080" w:right="864" w:bottom="108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E4" w:rsidRDefault="00DA37E4" w:rsidP="009B3652">
      <w:pPr>
        <w:spacing w:line="240" w:lineRule="auto"/>
      </w:pPr>
      <w:r>
        <w:separator/>
      </w:r>
    </w:p>
  </w:endnote>
  <w:endnote w:type="continuationSeparator" w:id="0">
    <w:p w:rsidR="00DA37E4" w:rsidRDefault="00DA37E4" w:rsidP="009B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9E" w:rsidRPr="00343E2D" w:rsidRDefault="00364C35" w:rsidP="00700E60">
    <w:pPr>
      <w:pStyle w:val="Footer"/>
      <w:tabs>
        <w:tab w:val="clear" w:pos="9360"/>
        <w:tab w:val="right" w:pos="10440"/>
      </w:tabs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Sched</w:t>
    </w:r>
    <w:r w:rsidR="002D00A2">
      <w:rPr>
        <w:rFonts w:asciiTheme="majorHAnsi" w:hAnsiTheme="majorHAnsi" w:cs="Times New Roman"/>
        <w:sz w:val="18"/>
        <w:szCs w:val="18"/>
      </w:rPr>
      <w:t>ul</w:t>
    </w:r>
    <w:r w:rsidR="00B224FA">
      <w:rPr>
        <w:rFonts w:asciiTheme="majorHAnsi" w:hAnsiTheme="majorHAnsi" w:cs="Times New Roman"/>
        <w:sz w:val="18"/>
        <w:szCs w:val="18"/>
      </w:rPr>
      <w:t xml:space="preserve">e F – </w:t>
    </w:r>
    <w:proofErr w:type="spellStart"/>
    <w:r w:rsidR="00B224FA">
      <w:rPr>
        <w:rFonts w:asciiTheme="majorHAnsi" w:hAnsiTheme="majorHAnsi" w:cs="Times New Roman"/>
        <w:sz w:val="18"/>
        <w:szCs w:val="18"/>
      </w:rPr>
      <w:t>Gural</w:t>
    </w:r>
    <w:proofErr w:type="spellEnd"/>
    <w:r w:rsidR="00B224FA">
      <w:rPr>
        <w:rFonts w:asciiTheme="majorHAnsi" w:hAnsiTheme="majorHAnsi" w:cs="Times New Roman"/>
        <w:sz w:val="18"/>
        <w:szCs w:val="18"/>
      </w:rPr>
      <w:t xml:space="preserve"> Theatre (as of </w:t>
    </w:r>
    <w:r w:rsidR="00614B82">
      <w:rPr>
        <w:rFonts w:asciiTheme="majorHAnsi" w:hAnsiTheme="majorHAnsi" w:cs="Times New Roman"/>
        <w:sz w:val="18"/>
        <w:szCs w:val="18"/>
      </w:rPr>
      <w:t>10</w:t>
    </w:r>
    <w:r w:rsidR="00B224FA">
      <w:rPr>
        <w:rFonts w:asciiTheme="majorHAnsi" w:hAnsiTheme="majorHAnsi" w:cs="Times New Roman"/>
        <w:sz w:val="18"/>
        <w:szCs w:val="18"/>
      </w:rPr>
      <w:t>.1</w:t>
    </w:r>
    <w:r w:rsidR="00614B82">
      <w:rPr>
        <w:rFonts w:asciiTheme="majorHAnsi" w:hAnsiTheme="majorHAnsi" w:cs="Times New Roman"/>
        <w:sz w:val="18"/>
        <w:szCs w:val="18"/>
      </w:rPr>
      <w:t>8</w:t>
    </w:r>
    <w:r w:rsidR="00D77144">
      <w:rPr>
        <w:rFonts w:asciiTheme="majorHAnsi" w:hAnsiTheme="majorHAnsi" w:cs="Times New Roman"/>
        <w:sz w:val="18"/>
        <w:szCs w:val="18"/>
      </w:rPr>
      <w:t>.1</w:t>
    </w:r>
    <w:r w:rsidR="00614B82">
      <w:rPr>
        <w:rFonts w:asciiTheme="majorHAnsi" w:hAnsiTheme="majorHAnsi" w:cs="Times New Roman"/>
        <w:sz w:val="18"/>
        <w:szCs w:val="18"/>
      </w:rPr>
      <w:t>9</w:t>
    </w:r>
    <w:r>
      <w:rPr>
        <w:rFonts w:asciiTheme="majorHAnsi" w:hAnsiTheme="majorHAnsi" w:cs="Times New Roman"/>
        <w:sz w:val="18"/>
        <w:szCs w:val="18"/>
      </w:rPr>
      <w:t>)</w:t>
    </w:r>
    <w:r w:rsidR="00492F9E" w:rsidRPr="00343E2D">
      <w:rPr>
        <w:rFonts w:asciiTheme="majorHAnsi" w:hAnsiTheme="majorHAnsi" w:cs="Times New Roman"/>
        <w:sz w:val="18"/>
        <w:szCs w:val="18"/>
      </w:rPr>
      <w:tab/>
    </w:r>
    <w:r w:rsidR="00492F9E" w:rsidRPr="00343E2D">
      <w:rPr>
        <w:rFonts w:asciiTheme="majorHAnsi" w:hAnsiTheme="majorHAnsi" w:cs="Times New Roman"/>
        <w:sz w:val="18"/>
        <w:szCs w:val="18"/>
      </w:rPr>
      <w:tab/>
    </w:r>
    <w:r>
      <w:rPr>
        <w:rFonts w:asciiTheme="majorHAnsi" w:hAnsiTheme="majorHAnsi" w:cs="Times New Roman"/>
        <w:sz w:val="18"/>
        <w:szCs w:val="18"/>
      </w:rPr>
      <w:t>P</w:t>
    </w:r>
    <w:r w:rsidRPr="00343E2D">
      <w:rPr>
        <w:rFonts w:asciiTheme="majorHAnsi" w:hAnsiTheme="majorHAnsi" w:cs="Times New Roman"/>
        <w:sz w:val="18"/>
        <w:szCs w:val="18"/>
      </w:rPr>
      <w:t xml:space="preserve">age </w:t>
    </w:r>
    <w:r w:rsidRPr="00343E2D">
      <w:rPr>
        <w:rFonts w:asciiTheme="majorHAnsi" w:hAnsiTheme="majorHAnsi" w:cs="Times New Roman"/>
        <w:sz w:val="18"/>
        <w:szCs w:val="18"/>
      </w:rPr>
      <w:fldChar w:fldCharType="begin"/>
    </w:r>
    <w:r w:rsidRPr="00343E2D">
      <w:rPr>
        <w:rFonts w:asciiTheme="majorHAnsi" w:hAnsiTheme="majorHAnsi" w:cs="Times New Roman"/>
        <w:sz w:val="18"/>
        <w:szCs w:val="18"/>
      </w:rPr>
      <w:instrText xml:space="preserve"> PAGE </w:instrText>
    </w:r>
    <w:r w:rsidRPr="00343E2D">
      <w:rPr>
        <w:rFonts w:asciiTheme="majorHAnsi" w:hAnsiTheme="majorHAnsi" w:cs="Times New Roman"/>
        <w:sz w:val="18"/>
        <w:szCs w:val="18"/>
      </w:rPr>
      <w:fldChar w:fldCharType="separate"/>
    </w:r>
    <w:r w:rsidR="00C162F9">
      <w:rPr>
        <w:rFonts w:asciiTheme="majorHAnsi" w:hAnsiTheme="majorHAnsi" w:cs="Times New Roman"/>
        <w:noProof/>
        <w:sz w:val="18"/>
        <w:szCs w:val="18"/>
      </w:rPr>
      <w:t>4</w:t>
    </w:r>
    <w:r w:rsidRPr="00343E2D">
      <w:rPr>
        <w:rFonts w:asciiTheme="majorHAnsi" w:hAnsiTheme="majorHAnsi" w:cs="Times New Roman"/>
        <w:sz w:val="18"/>
        <w:szCs w:val="18"/>
      </w:rPr>
      <w:fldChar w:fldCharType="end"/>
    </w:r>
    <w:r w:rsidRPr="00343E2D">
      <w:rPr>
        <w:rFonts w:asciiTheme="majorHAnsi" w:hAnsiTheme="majorHAnsi" w:cs="Times New Roman"/>
        <w:sz w:val="18"/>
        <w:szCs w:val="18"/>
      </w:rPr>
      <w:t xml:space="preserve"> of </w:t>
    </w:r>
    <w:r w:rsidRPr="00343E2D">
      <w:rPr>
        <w:rFonts w:asciiTheme="majorHAnsi" w:hAnsiTheme="majorHAnsi" w:cs="Times New Roman"/>
        <w:sz w:val="18"/>
        <w:szCs w:val="18"/>
      </w:rPr>
      <w:fldChar w:fldCharType="begin"/>
    </w:r>
    <w:r w:rsidRPr="00343E2D">
      <w:rPr>
        <w:rFonts w:asciiTheme="majorHAnsi" w:hAnsiTheme="majorHAnsi" w:cs="Times New Roman"/>
        <w:sz w:val="18"/>
        <w:szCs w:val="18"/>
      </w:rPr>
      <w:instrText xml:space="preserve"> NUMPAGES  </w:instrText>
    </w:r>
    <w:r w:rsidRPr="00343E2D">
      <w:rPr>
        <w:rFonts w:asciiTheme="majorHAnsi" w:hAnsiTheme="majorHAnsi" w:cs="Times New Roman"/>
        <w:sz w:val="18"/>
        <w:szCs w:val="18"/>
      </w:rPr>
      <w:fldChar w:fldCharType="separate"/>
    </w:r>
    <w:r w:rsidR="00C162F9">
      <w:rPr>
        <w:rFonts w:asciiTheme="majorHAnsi" w:hAnsiTheme="majorHAnsi" w:cs="Times New Roman"/>
        <w:noProof/>
        <w:sz w:val="18"/>
        <w:szCs w:val="18"/>
      </w:rPr>
      <w:t>6</w:t>
    </w:r>
    <w:r w:rsidRPr="00343E2D">
      <w:rPr>
        <w:rFonts w:asciiTheme="majorHAnsi" w:hAnsiTheme="majorHAnsi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E4" w:rsidRDefault="00DA37E4" w:rsidP="009B3652">
      <w:pPr>
        <w:spacing w:line="240" w:lineRule="auto"/>
      </w:pPr>
      <w:r>
        <w:separator/>
      </w:r>
    </w:p>
  </w:footnote>
  <w:footnote w:type="continuationSeparator" w:id="0">
    <w:p w:rsidR="00DA37E4" w:rsidRDefault="00DA37E4" w:rsidP="009B36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850"/>
    <w:multiLevelType w:val="hybridMultilevel"/>
    <w:tmpl w:val="9EB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038"/>
    <w:multiLevelType w:val="hybridMultilevel"/>
    <w:tmpl w:val="542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444"/>
    <w:multiLevelType w:val="hybridMultilevel"/>
    <w:tmpl w:val="014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3D1"/>
    <w:multiLevelType w:val="hybridMultilevel"/>
    <w:tmpl w:val="831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4BBF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46A"/>
    <w:multiLevelType w:val="hybridMultilevel"/>
    <w:tmpl w:val="90B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D36"/>
    <w:multiLevelType w:val="hybridMultilevel"/>
    <w:tmpl w:val="0944E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5088D"/>
    <w:multiLevelType w:val="hybridMultilevel"/>
    <w:tmpl w:val="5218CA96"/>
    <w:lvl w:ilvl="0" w:tplc="55CE1A3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99455BB"/>
    <w:multiLevelType w:val="hybridMultilevel"/>
    <w:tmpl w:val="3DA4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F2A03"/>
    <w:multiLevelType w:val="hybridMultilevel"/>
    <w:tmpl w:val="65EC8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1697D"/>
    <w:multiLevelType w:val="hybridMultilevel"/>
    <w:tmpl w:val="4810DF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E2F0CAA"/>
    <w:multiLevelType w:val="hybridMultilevel"/>
    <w:tmpl w:val="F842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12C5D"/>
    <w:multiLevelType w:val="hybridMultilevel"/>
    <w:tmpl w:val="4412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4F99"/>
    <w:multiLevelType w:val="hybridMultilevel"/>
    <w:tmpl w:val="BE72C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845C2"/>
    <w:multiLevelType w:val="multilevel"/>
    <w:tmpl w:val="74A2065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6909C6"/>
    <w:multiLevelType w:val="hybridMultilevel"/>
    <w:tmpl w:val="4B1CF988"/>
    <w:lvl w:ilvl="0" w:tplc="4312983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CD33DA1"/>
    <w:multiLevelType w:val="hybridMultilevel"/>
    <w:tmpl w:val="4912B0F8"/>
    <w:lvl w:ilvl="0" w:tplc="90B27544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7206BC"/>
    <w:multiLevelType w:val="hybridMultilevel"/>
    <w:tmpl w:val="14BAA4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C5C85"/>
    <w:multiLevelType w:val="hybridMultilevel"/>
    <w:tmpl w:val="47363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D434AA"/>
    <w:multiLevelType w:val="hybridMultilevel"/>
    <w:tmpl w:val="3E90A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11E7"/>
    <w:multiLevelType w:val="hybridMultilevel"/>
    <w:tmpl w:val="FA88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B02E1"/>
    <w:multiLevelType w:val="hybridMultilevel"/>
    <w:tmpl w:val="490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93FB3"/>
    <w:multiLevelType w:val="hybridMultilevel"/>
    <w:tmpl w:val="443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02D1"/>
    <w:multiLevelType w:val="hybridMultilevel"/>
    <w:tmpl w:val="71B6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40C7A"/>
    <w:multiLevelType w:val="hybridMultilevel"/>
    <w:tmpl w:val="8E6EB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53FF"/>
    <w:multiLevelType w:val="hybridMultilevel"/>
    <w:tmpl w:val="2C16CF18"/>
    <w:lvl w:ilvl="0" w:tplc="E4AAE9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A27192A"/>
    <w:multiLevelType w:val="hybridMultilevel"/>
    <w:tmpl w:val="0DA4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91CE4"/>
    <w:multiLevelType w:val="hybridMultilevel"/>
    <w:tmpl w:val="18A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1046"/>
    <w:multiLevelType w:val="hybridMultilevel"/>
    <w:tmpl w:val="709E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E10EF"/>
    <w:multiLevelType w:val="hybridMultilevel"/>
    <w:tmpl w:val="BC1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1A9A"/>
    <w:multiLevelType w:val="multilevel"/>
    <w:tmpl w:val="74A2065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696728"/>
    <w:multiLevelType w:val="hybridMultilevel"/>
    <w:tmpl w:val="23A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30"/>
  </w:num>
  <w:num w:numId="5">
    <w:abstractNumId w:val="4"/>
  </w:num>
  <w:num w:numId="6">
    <w:abstractNumId w:val="16"/>
  </w:num>
  <w:num w:numId="7">
    <w:abstractNumId w:val="13"/>
  </w:num>
  <w:num w:numId="8">
    <w:abstractNumId w:val="7"/>
  </w:num>
  <w:num w:numId="9">
    <w:abstractNumId w:val="18"/>
  </w:num>
  <w:num w:numId="10">
    <w:abstractNumId w:val="23"/>
  </w:num>
  <w:num w:numId="11">
    <w:abstractNumId w:val="25"/>
  </w:num>
  <w:num w:numId="12">
    <w:abstractNumId w:val="28"/>
  </w:num>
  <w:num w:numId="13">
    <w:abstractNumId w:val="11"/>
  </w:num>
  <w:num w:numId="14">
    <w:abstractNumId w:val="2"/>
  </w:num>
  <w:num w:numId="15">
    <w:abstractNumId w:val="9"/>
  </w:num>
  <w:num w:numId="16">
    <w:abstractNumId w:val="26"/>
  </w:num>
  <w:num w:numId="17">
    <w:abstractNumId w:val="10"/>
  </w:num>
  <w:num w:numId="18">
    <w:abstractNumId w:val="17"/>
  </w:num>
  <w:num w:numId="19">
    <w:abstractNumId w:val="8"/>
  </w:num>
  <w:num w:numId="20">
    <w:abstractNumId w:val="5"/>
  </w:num>
  <w:num w:numId="21">
    <w:abstractNumId w:val="29"/>
  </w:num>
  <w:num w:numId="22">
    <w:abstractNumId w:val="21"/>
  </w:num>
  <w:num w:numId="23">
    <w:abstractNumId w:val="0"/>
  </w:num>
  <w:num w:numId="24">
    <w:abstractNumId w:val="22"/>
  </w:num>
  <w:num w:numId="25">
    <w:abstractNumId w:val="20"/>
  </w:num>
  <w:num w:numId="26">
    <w:abstractNumId w:val="19"/>
  </w:num>
  <w:num w:numId="27">
    <w:abstractNumId w:val="14"/>
  </w:num>
  <w:num w:numId="28">
    <w:abstractNumId w:val="15"/>
  </w:num>
  <w:num w:numId="29">
    <w:abstractNumId w:val="6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F"/>
    <w:rsid w:val="00004588"/>
    <w:rsid w:val="00007416"/>
    <w:rsid w:val="00026E9C"/>
    <w:rsid w:val="00036042"/>
    <w:rsid w:val="0004056D"/>
    <w:rsid w:val="00045984"/>
    <w:rsid w:val="00046352"/>
    <w:rsid w:val="00047AD0"/>
    <w:rsid w:val="00052865"/>
    <w:rsid w:val="00060EDB"/>
    <w:rsid w:val="00065B99"/>
    <w:rsid w:val="0006625D"/>
    <w:rsid w:val="00072728"/>
    <w:rsid w:val="00083826"/>
    <w:rsid w:val="0009299C"/>
    <w:rsid w:val="000930B4"/>
    <w:rsid w:val="000B7878"/>
    <w:rsid w:val="000C128D"/>
    <w:rsid w:val="000C2A48"/>
    <w:rsid w:val="000F1053"/>
    <w:rsid w:val="000F4681"/>
    <w:rsid w:val="001168D0"/>
    <w:rsid w:val="0012073F"/>
    <w:rsid w:val="00132175"/>
    <w:rsid w:val="00132772"/>
    <w:rsid w:val="00132EE2"/>
    <w:rsid w:val="00137523"/>
    <w:rsid w:val="00141350"/>
    <w:rsid w:val="00141F8D"/>
    <w:rsid w:val="00142C58"/>
    <w:rsid w:val="001465CF"/>
    <w:rsid w:val="00157523"/>
    <w:rsid w:val="00161F61"/>
    <w:rsid w:val="00174DDD"/>
    <w:rsid w:val="0018343F"/>
    <w:rsid w:val="00183C35"/>
    <w:rsid w:val="001866FA"/>
    <w:rsid w:val="00193691"/>
    <w:rsid w:val="001A713E"/>
    <w:rsid w:val="001B652C"/>
    <w:rsid w:val="001C3B96"/>
    <w:rsid w:val="001C6C88"/>
    <w:rsid w:val="001D18ED"/>
    <w:rsid w:val="001F6202"/>
    <w:rsid w:val="0022321B"/>
    <w:rsid w:val="00231B1D"/>
    <w:rsid w:val="00237C37"/>
    <w:rsid w:val="00237CE2"/>
    <w:rsid w:val="0026074D"/>
    <w:rsid w:val="00263D65"/>
    <w:rsid w:val="0027781B"/>
    <w:rsid w:val="0029770F"/>
    <w:rsid w:val="002A5911"/>
    <w:rsid w:val="002B0233"/>
    <w:rsid w:val="002B4789"/>
    <w:rsid w:val="002C1745"/>
    <w:rsid w:val="002C3A55"/>
    <w:rsid w:val="002D00A2"/>
    <w:rsid w:val="002D4673"/>
    <w:rsid w:val="002D594F"/>
    <w:rsid w:val="002E3E82"/>
    <w:rsid w:val="002E42BF"/>
    <w:rsid w:val="00301BF7"/>
    <w:rsid w:val="00304C3A"/>
    <w:rsid w:val="00323C9A"/>
    <w:rsid w:val="00343E2D"/>
    <w:rsid w:val="0035073A"/>
    <w:rsid w:val="00355468"/>
    <w:rsid w:val="00364C35"/>
    <w:rsid w:val="00380A2D"/>
    <w:rsid w:val="00386A3A"/>
    <w:rsid w:val="00391BD6"/>
    <w:rsid w:val="00392850"/>
    <w:rsid w:val="003A4CBD"/>
    <w:rsid w:val="003A5868"/>
    <w:rsid w:val="003A6B48"/>
    <w:rsid w:val="003C19D6"/>
    <w:rsid w:val="003D1965"/>
    <w:rsid w:val="003D60AD"/>
    <w:rsid w:val="003E0C0B"/>
    <w:rsid w:val="003F4A94"/>
    <w:rsid w:val="0043263E"/>
    <w:rsid w:val="00434F9D"/>
    <w:rsid w:val="00453E14"/>
    <w:rsid w:val="00492F9E"/>
    <w:rsid w:val="004A7402"/>
    <w:rsid w:val="004B4407"/>
    <w:rsid w:val="004C5E4C"/>
    <w:rsid w:val="004E010F"/>
    <w:rsid w:val="004E0348"/>
    <w:rsid w:val="004E0FD6"/>
    <w:rsid w:val="004F3F9F"/>
    <w:rsid w:val="005075B2"/>
    <w:rsid w:val="005115C9"/>
    <w:rsid w:val="00511FC7"/>
    <w:rsid w:val="00540619"/>
    <w:rsid w:val="00540DC4"/>
    <w:rsid w:val="005458B7"/>
    <w:rsid w:val="00596023"/>
    <w:rsid w:val="005A7ED5"/>
    <w:rsid w:val="005C244C"/>
    <w:rsid w:val="005E18DD"/>
    <w:rsid w:val="005E3860"/>
    <w:rsid w:val="005E4761"/>
    <w:rsid w:val="0060237F"/>
    <w:rsid w:val="00602682"/>
    <w:rsid w:val="00614B82"/>
    <w:rsid w:val="00616562"/>
    <w:rsid w:val="0061688B"/>
    <w:rsid w:val="00621CD3"/>
    <w:rsid w:val="00656327"/>
    <w:rsid w:val="00683E71"/>
    <w:rsid w:val="0068534E"/>
    <w:rsid w:val="006857E0"/>
    <w:rsid w:val="00687889"/>
    <w:rsid w:val="00690A93"/>
    <w:rsid w:val="00691C45"/>
    <w:rsid w:val="00694A8A"/>
    <w:rsid w:val="006A235F"/>
    <w:rsid w:val="006B14F2"/>
    <w:rsid w:val="006B4ED8"/>
    <w:rsid w:val="006B5A17"/>
    <w:rsid w:val="006C0F04"/>
    <w:rsid w:val="006C1FAB"/>
    <w:rsid w:val="006C4BEF"/>
    <w:rsid w:val="006E0D33"/>
    <w:rsid w:val="006F5809"/>
    <w:rsid w:val="006F5824"/>
    <w:rsid w:val="00700E60"/>
    <w:rsid w:val="007116B5"/>
    <w:rsid w:val="00720C1F"/>
    <w:rsid w:val="00721CA6"/>
    <w:rsid w:val="007415BB"/>
    <w:rsid w:val="007453D2"/>
    <w:rsid w:val="007575D7"/>
    <w:rsid w:val="00784603"/>
    <w:rsid w:val="007951A6"/>
    <w:rsid w:val="007B38F1"/>
    <w:rsid w:val="007B5BA3"/>
    <w:rsid w:val="007F6574"/>
    <w:rsid w:val="008016A6"/>
    <w:rsid w:val="00802535"/>
    <w:rsid w:val="00803E38"/>
    <w:rsid w:val="00805C14"/>
    <w:rsid w:val="00830042"/>
    <w:rsid w:val="00864E6C"/>
    <w:rsid w:val="00873698"/>
    <w:rsid w:val="00874863"/>
    <w:rsid w:val="00882664"/>
    <w:rsid w:val="00884A38"/>
    <w:rsid w:val="008902D7"/>
    <w:rsid w:val="0089179F"/>
    <w:rsid w:val="008B10C1"/>
    <w:rsid w:val="008B2C31"/>
    <w:rsid w:val="008B7F5B"/>
    <w:rsid w:val="008F2166"/>
    <w:rsid w:val="008F481B"/>
    <w:rsid w:val="00902756"/>
    <w:rsid w:val="0090750F"/>
    <w:rsid w:val="00927C2F"/>
    <w:rsid w:val="00936F90"/>
    <w:rsid w:val="009546A8"/>
    <w:rsid w:val="00966AFB"/>
    <w:rsid w:val="00970DD8"/>
    <w:rsid w:val="0097324F"/>
    <w:rsid w:val="00973413"/>
    <w:rsid w:val="0097535B"/>
    <w:rsid w:val="00976A0B"/>
    <w:rsid w:val="00992F99"/>
    <w:rsid w:val="009A5E94"/>
    <w:rsid w:val="009B1FBD"/>
    <w:rsid w:val="009B3652"/>
    <w:rsid w:val="009E5D4F"/>
    <w:rsid w:val="009F0806"/>
    <w:rsid w:val="00A1490A"/>
    <w:rsid w:val="00A23553"/>
    <w:rsid w:val="00A23B17"/>
    <w:rsid w:val="00A24A3E"/>
    <w:rsid w:val="00A3135F"/>
    <w:rsid w:val="00A406C9"/>
    <w:rsid w:val="00A47232"/>
    <w:rsid w:val="00A509A6"/>
    <w:rsid w:val="00A5313F"/>
    <w:rsid w:val="00A86D1D"/>
    <w:rsid w:val="00AB79E5"/>
    <w:rsid w:val="00AC0403"/>
    <w:rsid w:val="00AC34B1"/>
    <w:rsid w:val="00AD143E"/>
    <w:rsid w:val="00AE6943"/>
    <w:rsid w:val="00B02C12"/>
    <w:rsid w:val="00B224FA"/>
    <w:rsid w:val="00B2377B"/>
    <w:rsid w:val="00B2486B"/>
    <w:rsid w:val="00B3110A"/>
    <w:rsid w:val="00B36CDD"/>
    <w:rsid w:val="00B415FA"/>
    <w:rsid w:val="00B657B8"/>
    <w:rsid w:val="00B7534D"/>
    <w:rsid w:val="00B80F78"/>
    <w:rsid w:val="00B83BEC"/>
    <w:rsid w:val="00B87201"/>
    <w:rsid w:val="00BA0537"/>
    <w:rsid w:val="00BA166B"/>
    <w:rsid w:val="00BB22A4"/>
    <w:rsid w:val="00BB46A3"/>
    <w:rsid w:val="00BE2B57"/>
    <w:rsid w:val="00BE60AF"/>
    <w:rsid w:val="00BF6327"/>
    <w:rsid w:val="00C162F9"/>
    <w:rsid w:val="00C16704"/>
    <w:rsid w:val="00C22820"/>
    <w:rsid w:val="00C24160"/>
    <w:rsid w:val="00C33A92"/>
    <w:rsid w:val="00C344E6"/>
    <w:rsid w:val="00C35F38"/>
    <w:rsid w:val="00C408C1"/>
    <w:rsid w:val="00C41737"/>
    <w:rsid w:val="00C544B9"/>
    <w:rsid w:val="00C65983"/>
    <w:rsid w:val="00C7095A"/>
    <w:rsid w:val="00C73097"/>
    <w:rsid w:val="00C91CA8"/>
    <w:rsid w:val="00C9238F"/>
    <w:rsid w:val="00CC2461"/>
    <w:rsid w:val="00CD0EED"/>
    <w:rsid w:val="00CD7FF0"/>
    <w:rsid w:val="00D0293B"/>
    <w:rsid w:val="00D11DCA"/>
    <w:rsid w:val="00D1759D"/>
    <w:rsid w:val="00D21159"/>
    <w:rsid w:val="00D21CFC"/>
    <w:rsid w:val="00D412A8"/>
    <w:rsid w:val="00D43495"/>
    <w:rsid w:val="00D55A75"/>
    <w:rsid w:val="00D628A4"/>
    <w:rsid w:val="00D71783"/>
    <w:rsid w:val="00D7245F"/>
    <w:rsid w:val="00D77144"/>
    <w:rsid w:val="00D82ABF"/>
    <w:rsid w:val="00D90C04"/>
    <w:rsid w:val="00D960D7"/>
    <w:rsid w:val="00D96C55"/>
    <w:rsid w:val="00DA37E4"/>
    <w:rsid w:val="00DD27AA"/>
    <w:rsid w:val="00DF0BD8"/>
    <w:rsid w:val="00DF3D7F"/>
    <w:rsid w:val="00E11E65"/>
    <w:rsid w:val="00E16216"/>
    <w:rsid w:val="00E20617"/>
    <w:rsid w:val="00E22FCE"/>
    <w:rsid w:val="00E27974"/>
    <w:rsid w:val="00E53BD7"/>
    <w:rsid w:val="00E566CE"/>
    <w:rsid w:val="00E5716F"/>
    <w:rsid w:val="00E61A60"/>
    <w:rsid w:val="00E756F9"/>
    <w:rsid w:val="00E83FBB"/>
    <w:rsid w:val="00E92953"/>
    <w:rsid w:val="00E96437"/>
    <w:rsid w:val="00EA4FDC"/>
    <w:rsid w:val="00ED3B36"/>
    <w:rsid w:val="00EE272E"/>
    <w:rsid w:val="00EE4BA5"/>
    <w:rsid w:val="00EF7745"/>
    <w:rsid w:val="00F10C85"/>
    <w:rsid w:val="00F23A08"/>
    <w:rsid w:val="00F23BF6"/>
    <w:rsid w:val="00F26B47"/>
    <w:rsid w:val="00F31E6C"/>
    <w:rsid w:val="00F35FCF"/>
    <w:rsid w:val="00F501B3"/>
    <w:rsid w:val="00F55DA2"/>
    <w:rsid w:val="00F678CA"/>
    <w:rsid w:val="00F67E5C"/>
    <w:rsid w:val="00F76DED"/>
    <w:rsid w:val="00F77074"/>
    <w:rsid w:val="00F77496"/>
    <w:rsid w:val="00FA4A0B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2E01"/>
  <w15:docId w15:val="{CD69D8F3-4FFB-4C02-B63F-795C7774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9D"/>
    <w:pPr>
      <w:ind w:left="720"/>
      <w:contextualSpacing/>
    </w:pPr>
  </w:style>
  <w:style w:type="paragraph" w:customStyle="1" w:styleId="Normal1">
    <w:name w:val="Normal1"/>
    <w:rsid w:val="002D4673"/>
  </w:style>
  <w:style w:type="paragraph" w:styleId="Header">
    <w:name w:val="header"/>
    <w:basedOn w:val="Normal"/>
    <w:link w:val="HeaderChar"/>
    <w:uiPriority w:val="99"/>
    <w:unhideWhenUsed/>
    <w:rsid w:val="009B36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52"/>
  </w:style>
  <w:style w:type="paragraph" w:styleId="Footer">
    <w:name w:val="footer"/>
    <w:basedOn w:val="Normal"/>
    <w:link w:val="FooterChar"/>
    <w:uiPriority w:val="99"/>
    <w:unhideWhenUsed/>
    <w:rsid w:val="009B36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07"/>
    <w:rPr>
      <w:b/>
      <w:bCs/>
      <w:sz w:val="20"/>
      <w:szCs w:val="20"/>
    </w:rPr>
  </w:style>
  <w:style w:type="table" w:styleId="TableGrid">
    <w:name w:val="Table Grid"/>
    <w:basedOn w:val="TableNormal"/>
    <w:rsid w:val="006B14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05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6327"/>
    <w:pPr>
      <w:spacing w:line="240" w:lineRule="auto"/>
    </w:pPr>
    <w:rPr>
      <w:rFonts w:ascii="Gotham Light" w:eastAsia="Times New Roman" w:hAnsi="Gotham Light" w:cstheme="minorBidi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327"/>
    <w:rPr>
      <w:rFonts w:ascii="Gotham Light" w:eastAsia="Times New Roman" w:hAnsi="Gotham Light" w:cstheme="minorBidi"/>
      <w:color w:val="auto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8598-46C1-4090-8720-67B3377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Ramthun</dc:creator>
  <cp:lastModifiedBy>Chris Connolly</cp:lastModifiedBy>
  <cp:revision>4</cp:revision>
  <cp:lastPrinted>2017-05-25T17:41:00Z</cp:lastPrinted>
  <dcterms:created xsi:type="dcterms:W3CDTF">2019-10-16T16:32:00Z</dcterms:created>
  <dcterms:modified xsi:type="dcterms:W3CDTF">2019-10-16T19:10:00Z</dcterms:modified>
</cp:coreProperties>
</file>